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86"/>
        <w:tblW w:w="0" w:type="auto"/>
        <w:tblLook w:val="00A0" w:firstRow="1" w:lastRow="0" w:firstColumn="1" w:lastColumn="0" w:noHBand="0" w:noVBand="0"/>
      </w:tblPr>
      <w:tblGrid>
        <w:gridCol w:w="4928"/>
      </w:tblGrid>
      <w:tr w:rsidR="0007235A" w:rsidRPr="00042D22" w:rsidTr="00EB3B91">
        <w:trPr>
          <w:trHeight w:val="289"/>
        </w:trPr>
        <w:tc>
          <w:tcPr>
            <w:tcW w:w="4928" w:type="dxa"/>
          </w:tcPr>
          <w:p w:rsidR="0007235A" w:rsidRPr="00EB3B91" w:rsidRDefault="0007235A" w:rsidP="00255EC5">
            <w:pPr>
              <w:pStyle w:val="6"/>
            </w:pPr>
            <w:r w:rsidRPr="007806DF">
              <w:rPr>
                <w:color w:val="auto"/>
              </w:rPr>
              <w:t>Согласовано</w:t>
            </w:r>
          </w:p>
        </w:tc>
      </w:tr>
      <w:tr w:rsidR="0007235A" w:rsidRPr="00042D22" w:rsidTr="00EB3B91">
        <w:trPr>
          <w:trHeight w:val="562"/>
        </w:trPr>
        <w:tc>
          <w:tcPr>
            <w:tcW w:w="4928" w:type="dxa"/>
          </w:tcPr>
          <w:p w:rsidR="0007235A" w:rsidRPr="00EB3B91" w:rsidRDefault="0007235A" w:rsidP="0007235A">
            <w:r w:rsidRPr="00EB3B91">
              <w:rPr>
                <w:sz w:val="22"/>
                <w:szCs w:val="22"/>
              </w:rPr>
              <w:t>Председатель ИООО</w:t>
            </w:r>
          </w:p>
          <w:p w:rsidR="0007235A" w:rsidRPr="00EB3B91" w:rsidRDefault="0007235A" w:rsidP="0007235A">
            <w:r w:rsidRPr="00EB3B91">
              <w:rPr>
                <w:sz w:val="22"/>
                <w:szCs w:val="22"/>
              </w:rPr>
              <w:t>«Федерация спортивного и традиционного ушу»</w:t>
            </w:r>
          </w:p>
        </w:tc>
      </w:tr>
      <w:tr w:rsidR="0007235A" w:rsidRPr="00042D22" w:rsidTr="00EB3B91">
        <w:trPr>
          <w:trHeight w:val="476"/>
        </w:trPr>
        <w:tc>
          <w:tcPr>
            <w:tcW w:w="4928" w:type="dxa"/>
          </w:tcPr>
          <w:p w:rsidR="0007235A" w:rsidRPr="00EB3B91" w:rsidRDefault="0007235A" w:rsidP="00EB3B91">
            <w:r w:rsidRPr="00EB3B91">
              <w:rPr>
                <w:sz w:val="22"/>
                <w:szCs w:val="22"/>
              </w:rPr>
              <w:t>_____________</w:t>
            </w:r>
            <w:r w:rsidR="00EB3B91">
              <w:rPr>
                <w:sz w:val="22"/>
                <w:szCs w:val="22"/>
              </w:rPr>
              <w:t>_______</w:t>
            </w:r>
            <w:r w:rsidRPr="00EB3B91">
              <w:rPr>
                <w:sz w:val="22"/>
                <w:szCs w:val="22"/>
              </w:rPr>
              <w:t>С.С.</w:t>
            </w:r>
            <w:r w:rsidR="00555E21">
              <w:rPr>
                <w:sz w:val="22"/>
                <w:szCs w:val="22"/>
              </w:rPr>
              <w:t xml:space="preserve"> </w:t>
            </w:r>
            <w:r w:rsidRPr="00EB3B91">
              <w:rPr>
                <w:sz w:val="22"/>
                <w:szCs w:val="22"/>
              </w:rPr>
              <w:t>Карахтанов</w:t>
            </w:r>
          </w:p>
        </w:tc>
      </w:tr>
      <w:tr w:rsidR="0007235A" w:rsidRPr="00042D22" w:rsidTr="00E97E89">
        <w:trPr>
          <w:trHeight w:val="378"/>
        </w:trPr>
        <w:tc>
          <w:tcPr>
            <w:tcW w:w="4928" w:type="dxa"/>
          </w:tcPr>
          <w:p w:rsidR="0007235A" w:rsidRPr="00EB3B91" w:rsidRDefault="0007235A" w:rsidP="0007235A">
            <w:r w:rsidRPr="00EB3B91">
              <w:rPr>
                <w:sz w:val="22"/>
                <w:szCs w:val="22"/>
              </w:rPr>
              <w:t xml:space="preserve">«         » ______________ </w:t>
            </w:r>
            <w:r w:rsidRPr="00EB3865">
              <w:rPr>
                <w:sz w:val="22"/>
                <w:szCs w:val="22"/>
              </w:rPr>
              <w:t>20</w:t>
            </w:r>
            <w:r w:rsidR="00EB3865">
              <w:rPr>
                <w:sz w:val="22"/>
                <w:szCs w:val="22"/>
              </w:rPr>
              <w:t>1</w:t>
            </w:r>
            <w:r w:rsidR="002E5AB7">
              <w:rPr>
                <w:sz w:val="22"/>
                <w:szCs w:val="22"/>
              </w:rPr>
              <w:t>8</w:t>
            </w:r>
            <w:r w:rsidR="00EB3865">
              <w:rPr>
                <w:sz w:val="22"/>
                <w:szCs w:val="22"/>
              </w:rPr>
              <w:t>г.</w:t>
            </w:r>
            <w:r w:rsidRPr="00EB3B91">
              <w:rPr>
                <w:sz w:val="22"/>
                <w:szCs w:val="22"/>
              </w:rPr>
              <w:t xml:space="preserve"> </w:t>
            </w:r>
          </w:p>
          <w:p w:rsidR="0007235A" w:rsidRPr="00EB3B91" w:rsidRDefault="0007235A" w:rsidP="0007235A"/>
        </w:tc>
      </w:tr>
    </w:tbl>
    <w:p w:rsidR="00CB2173" w:rsidRPr="00A73FAD" w:rsidRDefault="00991986" w:rsidP="00AE7D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-426085</wp:posOffset>
                </wp:positionV>
                <wp:extent cx="2513965" cy="916305"/>
                <wp:effectExtent l="0" t="0" r="63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35A" w:rsidRDefault="00551C2F" w:rsidP="00270685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Утверждено</w:t>
                            </w:r>
                            <w:r w:rsidR="0007235A" w:rsidRPr="00270685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07235A" w:rsidRPr="00270685" w:rsidRDefault="0007235A" w:rsidP="00270685">
                            <w:pPr>
                              <w:rPr>
                                <w:szCs w:val="28"/>
                              </w:rPr>
                            </w:pPr>
                            <w:r w:rsidRPr="00270685">
                              <w:rPr>
                                <w:szCs w:val="28"/>
                              </w:rPr>
                              <w:t>приказ</w:t>
                            </w:r>
                            <w:r w:rsidR="00551C2F">
                              <w:rPr>
                                <w:szCs w:val="28"/>
                              </w:rPr>
                              <w:t>ом</w:t>
                            </w:r>
                            <w:r w:rsidRPr="00270685">
                              <w:rPr>
                                <w:szCs w:val="28"/>
                              </w:rPr>
                              <w:t xml:space="preserve"> управления образования</w:t>
                            </w:r>
                          </w:p>
                          <w:p w:rsidR="0007235A" w:rsidRDefault="0007235A" w:rsidP="00270685">
                            <w:pPr>
                              <w:rPr>
                                <w:szCs w:val="28"/>
                              </w:rPr>
                            </w:pPr>
                            <w:r w:rsidRPr="00270685">
                              <w:rPr>
                                <w:szCs w:val="28"/>
                              </w:rPr>
                              <w:t xml:space="preserve">Администрации города Иванова </w:t>
                            </w:r>
                          </w:p>
                          <w:p w:rsidR="0007235A" w:rsidRPr="00D74AEE" w:rsidRDefault="00EB3865" w:rsidP="00270685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 w:rsidR="003C3ECA">
                              <w:rPr>
                                <w:szCs w:val="28"/>
                              </w:rPr>
                              <w:t xml:space="preserve">24.09.2018 </w:t>
                            </w:r>
                            <w:r w:rsidR="0007235A">
                              <w:rPr>
                                <w:szCs w:val="28"/>
                              </w:rPr>
                              <w:t xml:space="preserve"> </w:t>
                            </w:r>
                            <w:r w:rsidR="0007235A" w:rsidRPr="00270685">
                              <w:rPr>
                                <w:szCs w:val="28"/>
                              </w:rPr>
                              <w:t xml:space="preserve">№ </w:t>
                            </w:r>
                            <w:r w:rsidR="003C3ECA">
                              <w:rPr>
                                <w:szCs w:val="28"/>
                              </w:rPr>
                              <w:t>506</w:t>
                            </w:r>
                          </w:p>
                          <w:p w:rsidR="0007235A" w:rsidRDefault="0007235A" w:rsidP="002706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5.45pt;margin-top:-33.55pt;width:197.95pt;height: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" stroked="f">
                <v:textbox>
                  <w:txbxContent>
                    <w:p w:rsidR="0007235A" w:rsidRDefault="00551C2F" w:rsidP="00270685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Утверждено</w:t>
                      </w:r>
                      <w:r w:rsidR="0007235A" w:rsidRPr="00270685">
                        <w:rPr>
                          <w:szCs w:val="28"/>
                        </w:rPr>
                        <w:t xml:space="preserve"> </w:t>
                      </w:r>
                    </w:p>
                    <w:p w:rsidR="0007235A" w:rsidRPr="00270685" w:rsidRDefault="0007235A" w:rsidP="00270685">
                      <w:pPr>
                        <w:rPr>
                          <w:szCs w:val="28"/>
                        </w:rPr>
                      </w:pPr>
                      <w:r w:rsidRPr="00270685">
                        <w:rPr>
                          <w:szCs w:val="28"/>
                        </w:rPr>
                        <w:t>приказ</w:t>
                      </w:r>
                      <w:r w:rsidR="00551C2F">
                        <w:rPr>
                          <w:szCs w:val="28"/>
                        </w:rPr>
                        <w:t>ом</w:t>
                      </w:r>
                      <w:r w:rsidRPr="00270685">
                        <w:rPr>
                          <w:szCs w:val="28"/>
                        </w:rPr>
                        <w:t xml:space="preserve"> управления образования</w:t>
                      </w:r>
                    </w:p>
                    <w:p w:rsidR="0007235A" w:rsidRDefault="0007235A" w:rsidP="00270685">
                      <w:pPr>
                        <w:rPr>
                          <w:szCs w:val="28"/>
                        </w:rPr>
                      </w:pPr>
                      <w:r w:rsidRPr="00270685">
                        <w:rPr>
                          <w:szCs w:val="28"/>
                        </w:rPr>
                        <w:t xml:space="preserve">Администрации города Иванова </w:t>
                      </w:r>
                    </w:p>
                    <w:p w:rsidR="0007235A" w:rsidRPr="00D74AEE" w:rsidRDefault="00EB3865" w:rsidP="00270685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 w:rsidR="003C3ECA">
                        <w:rPr>
                          <w:szCs w:val="28"/>
                        </w:rPr>
                        <w:t xml:space="preserve">24.09.2018 </w:t>
                      </w:r>
                      <w:r w:rsidR="0007235A">
                        <w:rPr>
                          <w:szCs w:val="28"/>
                        </w:rPr>
                        <w:t xml:space="preserve"> </w:t>
                      </w:r>
                      <w:r w:rsidR="0007235A" w:rsidRPr="00270685">
                        <w:rPr>
                          <w:szCs w:val="28"/>
                        </w:rPr>
                        <w:t xml:space="preserve">№ </w:t>
                      </w:r>
                      <w:r w:rsidR="003C3ECA">
                        <w:rPr>
                          <w:szCs w:val="28"/>
                        </w:rPr>
                        <w:t>506</w:t>
                      </w:r>
                    </w:p>
                    <w:p w:rsidR="0007235A" w:rsidRDefault="0007235A" w:rsidP="00270685"/>
                  </w:txbxContent>
                </v:textbox>
              </v:rect>
            </w:pict>
          </mc:Fallback>
        </mc:AlternateContent>
      </w:r>
      <w:r w:rsidR="00CB2173" w:rsidRPr="00A73FAD">
        <w:tab/>
      </w:r>
      <w:r w:rsidR="00CB2173" w:rsidRPr="00A73FAD">
        <w:tab/>
      </w:r>
    </w:p>
    <w:p w:rsidR="00CB2173" w:rsidRPr="00A73FAD" w:rsidRDefault="00CB2173" w:rsidP="00927E6F">
      <w:pPr>
        <w:jc w:val="center"/>
      </w:pPr>
    </w:p>
    <w:p w:rsidR="0007235A" w:rsidRPr="00EB3865" w:rsidRDefault="0007235A" w:rsidP="00927E6F">
      <w:pPr>
        <w:pStyle w:val="4"/>
        <w:rPr>
          <w:sz w:val="24"/>
          <w:szCs w:val="24"/>
        </w:rPr>
      </w:pPr>
    </w:p>
    <w:p w:rsidR="0007235A" w:rsidRPr="00EB3865" w:rsidRDefault="0007235A" w:rsidP="00927E6F">
      <w:pPr>
        <w:pStyle w:val="4"/>
        <w:rPr>
          <w:sz w:val="24"/>
          <w:szCs w:val="24"/>
        </w:rPr>
      </w:pPr>
      <w:bookmarkStart w:id="0" w:name="_GoBack"/>
      <w:bookmarkEnd w:id="0"/>
    </w:p>
    <w:p w:rsidR="0007235A" w:rsidRPr="00EB3865" w:rsidRDefault="0007235A" w:rsidP="00927E6F">
      <w:pPr>
        <w:pStyle w:val="4"/>
        <w:rPr>
          <w:sz w:val="24"/>
          <w:szCs w:val="24"/>
        </w:rPr>
      </w:pPr>
    </w:p>
    <w:p w:rsidR="0007235A" w:rsidRPr="00EB3865" w:rsidRDefault="0007235A" w:rsidP="00927E6F">
      <w:pPr>
        <w:pStyle w:val="4"/>
        <w:rPr>
          <w:sz w:val="24"/>
          <w:szCs w:val="24"/>
        </w:rPr>
      </w:pPr>
    </w:p>
    <w:p w:rsidR="00CB2173" w:rsidRPr="00EB3B91" w:rsidRDefault="00CB2173" w:rsidP="00927E6F">
      <w:pPr>
        <w:pStyle w:val="4"/>
        <w:rPr>
          <w:b w:val="0"/>
          <w:sz w:val="24"/>
          <w:szCs w:val="24"/>
        </w:rPr>
      </w:pPr>
      <w:r w:rsidRPr="00EB3B91">
        <w:rPr>
          <w:b w:val="0"/>
          <w:sz w:val="24"/>
          <w:szCs w:val="24"/>
        </w:rPr>
        <w:t>ПОЛОЖЕНИЕ</w:t>
      </w:r>
      <w:r w:rsidR="00D74AEE">
        <w:rPr>
          <w:b w:val="0"/>
          <w:sz w:val="24"/>
          <w:szCs w:val="24"/>
        </w:rPr>
        <w:t xml:space="preserve"> </w:t>
      </w:r>
    </w:p>
    <w:p w:rsidR="00CB2173" w:rsidRPr="00EB3B91" w:rsidRDefault="00CB2173" w:rsidP="00927E6F">
      <w:pPr>
        <w:pStyle w:val="5"/>
        <w:ind w:firstLine="567"/>
        <w:rPr>
          <w:b w:val="0"/>
          <w:sz w:val="24"/>
          <w:szCs w:val="24"/>
        </w:rPr>
      </w:pPr>
      <w:r w:rsidRPr="00EB3B91">
        <w:rPr>
          <w:b w:val="0"/>
          <w:sz w:val="24"/>
          <w:szCs w:val="24"/>
        </w:rPr>
        <w:t>об открытом Первенстве города Иванова по ушу среди учащихся общеобразовательных школ</w:t>
      </w:r>
      <w:r w:rsidR="00C75BFB">
        <w:rPr>
          <w:b w:val="0"/>
          <w:sz w:val="24"/>
          <w:szCs w:val="24"/>
        </w:rPr>
        <w:t xml:space="preserve"> </w:t>
      </w:r>
      <w:r w:rsidRPr="00EB3B91">
        <w:rPr>
          <w:b w:val="0"/>
          <w:sz w:val="24"/>
          <w:szCs w:val="24"/>
        </w:rPr>
        <w:t>и обучающихся учреждений дополнительного образования</w:t>
      </w:r>
    </w:p>
    <w:p w:rsidR="00CB2173" w:rsidRPr="00EB3B91" w:rsidRDefault="00CB2173" w:rsidP="00927E6F">
      <w:pPr>
        <w:pStyle w:val="2"/>
        <w:jc w:val="both"/>
        <w:rPr>
          <w:b w:val="0"/>
        </w:rPr>
      </w:pPr>
    </w:p>
    <w:p w:rsidR="00CB2173" w:rsidRPr="00A73FAD" w:rsidRDefault="00CB2173" w:rsidP="00541D78">
      <w:pPr>
        <w:pStyle w:val="2"/>
        <w:numPr>
          <w:ilvl w:val="0"/>
          <w:numId w:val="1"/>
        </w:numPr>
      </w:pPr>
      <w:r w:rsidRPr="00A73FAD">
        <w:t>ЗАДАЧИ</w:t>
      </w:r>
    </w:p>
    <w:p w:rsidR="00CB2173" w:rsidRPr="00A73FAD" w:rsidRDefault="00CB2173" w:rsidP="00927E6F">
      <w:pPr>
        <w:pStyle w:val="2"/>
      </w:pPr>
    </w:p>
    <w:p w:rsidR="00CB2173" w:rsidRPr="00A73FAD" w:rsidRDefault="00CB2173" w:rsidP="008C2980">
      <w:pPr>
        <w:pStyle w:val="a3"/>
      </w:pPr>
      <w:r w:rsidRPr="00A73FAD">
        <w:t>Пропаганда  физической культуры и здорового образа жизни среди школьников.</w:t>
      </w:r>
    </w:p>
    <w:p w:rsidR="00CB2173" w:rsidRPr="00A73FAD" w:rsidRDefault="00CB2173" w:rsidP="008C2980">
      <w:pPr>
        <w:pStyle w:val="a3"/>
      </w:pPr>
      <w:r w:rsidRPr="00A73FAD">
        <w:t>Популяризация  спортивного ушу в образовательных учреждениях</w:t>
      </w:r>
      <w:r w:rsidR="0007235A">
        <w:t xml:space="preserve"> города </w:t>
      </w:r>
      <w:r w:rsidRPr="00A73FAD">
        <w:t xml:space="preserve"> </w:t>
      </w:r>
      <w:r w:rsidR="0007235A">
        <w:t>Иванова</w:t>
      </w:r>
      <w:r w:rsidRPr="00A73FAD">
        <w:t xml:space="preserve">,  </w:t>
      </w:r>
    </w:p>
    <w:p w:rsidR="00CB2173" w:rsidRPr="00A73FAD" w:rsidRDefault="00CB2173" w:rsidP="008C2980">
      <w:pPr>
        <w:pStyle w:val="a3"/>
        <w:ind w:left="1"/>
      </w:pPr>
      <w:r w:rsidRPr="00A73FAD">
        <w:t>вовлечение школьников в систематические занятия ушу.</w:t>
      </w:r>
    </w:p>
    <w:p w:rsidR="00CB2173" w:rsidRPr="00A73FAD" w:rsidRDefault="00CB2173" w:rsidP="008C2980">
      <w:pPr>
        <w:tabs>
          <w:tab w:val="left" w:pos="2175"/>
        </w:tabs>
        <w:jc w:val="both"/>
      </w:pPr>
      <w:r w:rsidRPr="00A73FAD">
        <w:t>Повышение уровня массовости заняти</w:t>
      </w:r>
      <w:r>
        <w:t>й</w:t>
      </w:r>
      <w:r w:rsidRPr="00A73FAD">
        <w:t xml:space="preserve"> спортом. </w:t>
      </w:r>
    </w:p>
    <w:p w:rsidR="00CB2173" w:rsidRPr="00A73FAD" w:rsidRDefault="00CB2173" w:rsidP="008C2980">
      <w:pPr>
        <w:jc w:val="both"/>
      </w:pPr>
      <w:r w:rsidRPr="00A73FAD">
        <w:t xml:space="preserve">Дальнейшее улучшение учебно-тренировочной работы в образовательных учреждениях </w:t>
      </w:r>
    </w:p>
    <w:p w:rsidR="00CB2173" w:rsidRPr="00A73FAD" w:rsidRDefault="00CB2173" w:rsidP="008C2980">
      <w:pPr>
        <w:jc w:val="both"/>
      </w:pPr>
      <w:r w:rsidRPr="00A73FAD">
        <w:t xml:space="preserve">и повышение спортивного мастерства </w:t>
      </w:r>
      <w:proofErr w:type="gramStart"/>
      <w:r w:rsidR="00684594">
        <w:t>обуч</w:t>
      </w:r>
      <w:r w:rsidRPr="00A73FAD">
        <w:t>ающихся</w:t>
      </w:r>
      <w:proofErr w:type="gramEnd"/>
      <w:r w:rsidRPr="00A73FAD">
        <w:t>.</w:t>
      </w:r>
    </w:p>
    <w:p w:rsidR="00CB2173" w:rsidRPr="00A73FAD" w:rsidRDefault="00CB2173" w:rsidP="008C2980">
      <w:pPr>
        <w:jc w:val="both"/>
      </w:pPr>
      <w:r w:rsidRPr="00A73FAD">
        <w:t xml:space="preserve">Выявление сильнейших спортсменов среди школьников, формирование сборных команд   </w:t>
      </w:r>
    </w:p>
    <w:p w:rsidR="00CB2173" w:rsidRPr="00A73FAD" w:rsidRDefault="00CB2173" w:rsidP="008C2980">
      <w:pPr>
        <w:jc w:val="both"/>
      </w:pPr>
      <w:r w:rsidRPr="00A73FAD">
        <w:t xml:space="preserve">образовательных учреждений, клубов и других организаций для участия </w:t>
      </w:r>
      <w:proofErr w:type="gramStart"/>
      <w:r w:rsidRPr="00A73FAD">
        <w:t>в</w:t>
      </w:r>
      <w:proofErr w:type="gramEnd"/>
      <w:r w:rsidRPr="00A73FAD">
        <w:t xml:space="preserve"> городских и </w:t>
      </w:r>
    </w:p>
    <w:p w:rsidR="00CB2173" w:rsidRPr="00A73FAD" w:rsidRDefault="00CB2173" w:rsidP="008C2980">
      <w:pPr>
        <w:jc w:val="both"/>
      </w:pPr>
      <w:r w:rsidRPr="00A73FAD">
        <w:t xml:space="preserve">областных </w:t>
      </w:r>
      <w:proofErr w:type="gramStart"/>
      <w:r w:rsidRPr="00A73FAD">
        <w:t>первенствах</w:t>
      </w:r>
      <w:proofErr w:type="gramEnd"/>
      <w:r w:rsidRPr="00A73FAD">
        <w:t>.</w:t>
      </w:r>
    </w:p>
    <w:p w:rsidR="00CB2173" w:rsidRPr="00A73FAD" w:rsidRDefault="00CB2173" w:rsidP="008C2980">
      <w:pPr>
        <w:jc w:val="both"/>
      </w:pPr>
      <w:r w:rsidRPr="00A73FAD">
        <w:t>Повышение уровня квалификации судейского персонала.</w:t>
      </w:r>
    </w:p>
    <w:p w:rsidR="00CB2173" w:rsidRPr="00A73FAD" w:rsidRDefault="00CB2173" w:rsidP="00927E6F">
      <w:pPr>
        <w:ind w:firstLine="567"/>
        <w:jc w:val="both"/>
      </w:pPr>
      <w:r w:rsidRPr="00A73FAD">
        <w:t xml:space="preserve">Открытое Первенство по ушу проводится в соответствии с «Едиными Всероссийскими правилами соревнований по ушу» в редакции 2009 года. </w:t>
      </w:r>
    </w:p>
    <w:p w:rsidR="00CB2173" w:rsidRPr="00A73FAD" w:rsidRDefault="00CB2173" w:rsidP="00927E6F">
      <w:pPr>
        <w:jc w:val="both"/>
        <w:rPr>
          <w:b/>
          <w:bCs/>
        </w:rPr>
      </w:pPr>
    </w:p>
    <w:p w:rsidR="00CB2173" w:rsidRPr="00A73FAD" w:rsidRDefault="00CB2173" w:rsidP="00927E6F">
      <w:pPr>
        <w:ind w:firstLine="709"/>
        <w:jc w:val="center"/>
        <w:rPr>
          <w:b/>
          <w:bCs/>
        </w:rPr>
      </w:pPr>
      <w:r w:rsidRPr="00A73FAD">
        <w:rPr>
          <w:b/>
          <w:bCs/>
        </w:rPr>
        <w:t>2. СРОКИ И МЕСТО ПРОВЕДЕНИЯ СОРЕВНОВАНИЙ</w:t>
      </w:r>
    </w:p>
    <w:p w:rsidR="00CB2173" w:rsidRPr="00A73FAD" w:rsidRDefault="00CB2173" w:rsidP="00927E6F">
      <w:pPr>
        <w:pStyle w:val="21"/>
      </w:pPr>
      <w:r w:rsidRPr="00A73FAD">
        <w:t>Открытое Первенство города Иванова по у</w:t>
      </w:r>
      <w:r w:rsidR="00684594">
        <w:t>шу 201</w:t>
      </w:r>
      <w:r w:rsidR="002E5AB7">
        <w:t>8</w:t>
      </w:r>
      <w:r w:rsidR="005C174A">
        <w:t xml:space="preserve"> </w:t>
      </w:r>
      <w:r w:rsidRPr="00A73FAD">
        <w:t xml:space="preserve">года среди учащихся общеобразовательных школ, занимающихся по программе ФГОС, и обучающихся учреждений дополнительного образования (далее – Первенство) проводится </w:t>
      </w:r>
      <w:r w:rsidR="002E5AB7">
        <w:t>1</w:t>
      </w:r>
      <w:r w:rsidR="00790A0B" w:rsidRPr="00CC4FAF">
        <w:t xml:space="preserve"> </w:t>
      </w:r>
      <w:r w:rsidR="00CC4FAF">
        <w:t>декабря</w:t>
      </w:r>
      <w:r w:rsidRPr="00684594">
        <w:rPr>
          <w:color w:val="FF0000"/>
        </w:rPr>
        <w:t xml:space="preserve"> </w:t>
      </w:r>
      <w:r w:rsidR="00790A0B" w:rsidRPr="00790A0B">
        <w:rPr>
          <w:bCs/>
        </w:rPr>
        <w:t>201</w:t>
      </w:r>
      <w:r w:rsidR="002E5AB7">
        <w:rPr>
          <w:bCs/>
        </w:rPr>
        <w:t>8</w:t>
      </w:r>
      <w:r w:rsidRPr="00A73FAD">
        <w:t xml:space="preserve"> года в </w:t>
      </w:r>
      <w:r w:rsidR="00042D22">
        <w:t xml:space="preserve">МБОУ «Лицей №33» </w:t>
      </w:r>
      <w:r w:rsidRPr="00A73FAD">
        <w:t xml:space="preserve">по адресу: г. Иваново, ул. </w:t>
      </w:r>
      <w:proofErr w:type="spellStart"/>
      <w:r w:rsidRPr="00A73FAD">
        <w:t>Багаева</w:t>
      </w:r>
      <w:proofErr w:type="spellEnd"/>
      <w:r w:rsidRPr="00A73FAD">
        <w:t xml:space="preserve">, д. 38/17. </w:t>
      </w:r>
    </w:p>
    <w:p w:rsidR="00CB2173" w:rsidRPr="00A73FAD" w:rsidRDefault="00CB2173" w:rsidP="00927E6F">
      <w:pPr>
        <w:pStyle w:val="21"/>
      </w:pPr>
    </w:p>
    <w:p w:rsidR="00CB2173" w:rsidRPr="00A73FAD" w:rsidRDefault="00CB2173" w:rsidP="00927E6F">
      <w:pPr>
        <w:jc w:val="both"/>
      </w:pPr>
      <w:r w:rsidRPr="00A73FAD">
        <w:t xml:space="preserve">        Мандатная комиссия и жеребьёвка</w:t>
      </w:r>
      <w:r w:rsidRPr="00A73FAD">
        <w:rPr>
          <w:b/>
          <w:bCs/>
        </w:rPr>
        <w:t xml:space="preserve"> </w:t>
      </w:r>
      <w:r w:rsidRPr="00A73FAD">
        <w:t xml:space="preserve">состоятся </w:t>
      </w:r>
      <w:r w:rsidR="002E5AB7">
        <w:t>30</w:t>
      </w:r>
      <w:r w:rsidR="00BA64BF" w:rsidRPr="00CC4FAF">
        <w:t xml:space="preserve"> </w:t>
      </w:r>
      <w:r w:rsidR="002E5AB7">
        <w:t>ноября</w:t>
      </w:r>
      <w:r w:rsidRPr="00684594">
        <w:rPr>
          <w:color w:val="FF0000"/>
        </w:rPr>
        <w:t xml:space="preserve"> </w:t>
      </w:r>
      <w:r w:rsidRPr="00A73FAD">
        <w:t xml:space="preserve">с 09.00 до 10.00 по адресу: </w:t>
      </w:r>
      <w:r w:rsidR="00551C2F">
        <w:t xml:space="preserve">            </w:t>
      </w:r>
      <w:r w:rsidRPr="00A73FAD">
        <w:t xml:space="preserve">ул.  </w:t>
      </w:r>
      <w:r w:rsidR="00AF2E52">
        <w:t xml:space="preserve">Большая </w:t>
      </w:r>
      <w:proofErr w:type="spellStart"/>
      <w:r w:rsidR="00AF2E52">
        <w:t>Воробьевская</w:t>
      </w:r>
      <w:proofErr w:type="spellEnd"/>
      <w:r w:rsidRPr="00A73FAD">
        <w:t xml:space="preserve">, д. </w:t>
      </w:r>
      <w:r w:rsidR="00AF2E52">
        <w:t>10</w:t>
      </w:r>
      <w:r w:rsidRPr="00A73FAD">
        <w:t>/</w:t>
      </w:r>
      <w:r w:rsidR="00AF2E52">
        <w:t>34</w:t>
      </w:r>
      <w:r w:rsidRPr="00A73FAD">
        <w:t xml:space="preserve">, </w:t>
      </w:r>
      <w:r w:rsidR="00AF2E52">
        <w:t xml:space="preserve"> МБ</w:t>
      </w:r>
      <w:r>
        <w:t xml:space="preserve">У </w:t>
      </w:r>
      <w:r w:rsidR="00AF2E52">
        <w:t>ДО Дворец творчества филиал «Теремок»</w:t>
      </w:r>
      <w:r w:rsidR="00EB3865">
        <w:t>,</w:t>
      </w:r>
      <w:r w:rsidR="00AF2E52">
        <w:t xml:space="preserve"> кабинет №3</w:t>
      </w:r>
    </w:p>
    <w:p w:rsidR="00CB2173" w:rsidRPr="00A73FAD" w:rsidRDefault="00CB2173" w:rsidP="00927E6F">
      <w:pPr>
        <w:pStyle w:val="a3"/>
        <w:jc w:val="left"/>
      </w:pPr>
    </w:p>
    <w:p w:rsidR="00CB2173" w:rsidRPr="00A73FAD" w:rsidRDefault="00CB2173" w:rsidP="00927E6F">
      <w:pPr>
        <w:pStyle w:val="a3"/>
        <w:jc w:val="left"/>
      </w:pPr>
      <w:r w:rsidRPr="00A73FAD">
        <w:t xml:space="preserve">      Начало соревнований</w:t>
      </w:r>
      <w:r w:rsidR="00CC4FAF">
        <w:t xml:space="preserve"> </w:t>
      </w:r>
      <w:r w:rsidRPr="00A73FAD">
        <w:t xml:space="preserve"> </w:t>
      </w:r>
      <w:r w:rsidR="002E5AB7">
        <w:t>1</w:t>
      </w:r>
      <w:r w:rsidR="00CC4FAF" w:rsidRPr="00CC4FAF">
        <w:t xml:space="preserve"> декабря </w:t>
      </w:r>
      <w:r w:rsidRPr="00A73FAD">
        <w:t>в 1</w:t>
      </w:r>
      <w:r w:rsidR="00AF2E52">
        <w:t>4</w:t>
      </w:r>
      <w:r w:rsidRPr="00A73FAD">
        <w:t xml:space="preserve">.00 </w:t>
      </w:r>
    </w:p>
    <w:p w:rsidR="00CB2173" w:rsidRDefault="00CB2173" w:rsidP="00927E6F">
      <w:pPr>
        <w:pStyle w:val="a3"/>
        <w:jc w:val="left"/>
      </w:pPr>
      <w:r w:rsidRPr="00A73FAD">
        <w:t>1</w:t>
      </w:r>
      <w:r w:rsidR="00B32F27">
        <w:t>4</w:t>
      </w:r>
      <w:r w:rsidRPr="00A73FAD">
        <w:t xml:space="preserve">.00 </w:t>
      </w:r>
      <w:r w:rsidR="007806DF">
        <w:t>– 15.30</w:t>
      </w:r>
    </w:p>
    <w:p w:rsidR="00F4530C" w:rsidRDefault="007806DF" w:rsidP="00927E6F">
      <w:pPr>
        <w:pStyle w:val="a3"/>
        <w:jc w:val="left"/>
      </w:pPr>
      <w:r w:rsidRPr="007806DF">
        <w:t xml:space="preserve">Программа соревнований по ушу </w:t>
      </w:r>
      <w:proofErr w:type="spellStart"/>
      <w:r w:rsidRPr="007806DF">
        <w:t>таолу</w:t>
      </w:r>
      <w:proofErr w:type="spellEnd"/>
      <w:r w:rsidRPr="007806DF">
        <w:t>.</w:t>
      </w:r>
    </w:p>
    <w:p w:rsidR="007806DF" w:rsidRDefault="007806DF" w:rsidP="00927E6F">
      <w:pPr>
        <w:pStyle w:val="a3"/>
        <w:jc w:val="left"/>
      </w:pPr>
    </w:p>
    <w:p w:rsidR="00F4530C" w:rsidRDefault="00F4530C" w:rsidP="00927E6F">
      <w:pPr>
        <w:pStyle w:val="a3"/>
        <w:jc w:val="left"/>
      </w:pPr>
      <w:r>
        <w:t>1</w:t>
      </w:r>
      <w:r w:rsidR="007806DF">
        <w:t>5</w:t>
      </w:r>
      <w:r>
        <w:t>.30-1</w:t>
      </w:r>
      <w:r w:rsidR="007806DF">
        <w:t>6</w:t>
      </w:r>
      <w:r>
        <w:t>.00</w:t>
      </w:r>
    </w:p>
    <w:p w:rsidR="007806DF" w:rsidRDefault="007806DF" w:rsidP="00927E6F">
      <w:pPr>
        <w:pStyle w:val="a3"/>
        <w:jc w:val="left"/>
      </w:pPr>
      <w:r w:rsidRPr="007806DF">
        <w:t>Открытие соревнований.</w:t>
      </w:r>
    </w:p>
    <w:p w:rsidR="007806DF" w:rsidRDefault="007806DF" w:rsidP="00927E6F">
      <w:pPr>
        <w:pStyle w:val="a3"/>
        <w:jc w:val="left"/>
      </w:pPr>
      <w:r w:rsidRPr="007806DF">
        <w:t>Награждение</w:t>
      </w:r>
      <w:r>
        <w:t>.</w:t>
      </w:r>
    </w:p>
    <w:p w:rsidR="007806DF" w:rsidRDefault="007806DF" w:rsidP="00927E6F">
      <w:pPr>
        <w:pStyle w:val="a3"/>
        <w:jc w:val="left"/>
      </w:pPr>
    </w:p>
    <w:p w:rsidR="007806DF" w:rsidRDefault="007806DF" w:rsidP="00927E6F">
      <w:pPr>
        <w:pStyle w:val="a3"/>
        <w:jc w:val="left"/>
      </w:pPr>
      <w:r>
        <w:t>16.00-17.00</w:t>
      </w:r>
    </w:p>
    <w:p w:rsidR="007806DF" w:rsidRDefault="007806DF" w:rsidP="00927E6F">
      <w:pPr>
        <w:pStyle w:val="a3"/>
        <w:jc w:val="left"/>
      </w:pPr>
      <w:r>
        <w:t xml:space="preserve">Продолжение программы по ушу </w:t>
      </w:r>
      <w:proofErr w:type="spellStart"/>
      <w:r>
        <w:t>таолу</w:t>
      </w:r>
      <w:proofErr w:type="spellEnd"/>
      <w:r>
        <w:t>.</w:t>
      </w:r>
    </w:p>
    <w:p w:rsidR="00F4530C" w:rsidRDefault="00F4530C" w:rsidP="00927E6F">
      <w:pPr>
        <w:pStyle w:val="a3"/>
        <w:jc w:val="left"/>
      </w:pPr>
    </w:p>
    <w:p w:rsidR="00F4530C" w:rsidRDefault="00F4530C" w:rsidP="00927E6F">
      <w:pPr>
        <w:pStyle w:val="a3"/>
        <w:jc w:val="left"/>
      </w:pPr>
      <w:r>
        <w:t>17.00-17.30</w:t>
      </w:r>
    </w:p>
    <w:p w:rsidR="00F4530C" w:rsidRDefault="007806DF" w:rsidP="00927E6F">
      <w:pPr>
        <w:pStyle w:val="a3"/>
        <w:jc w:val="left"/>
      </w:pPr>
      <w:r w:rsidRPr="007806DF">
        <w:t>Награждение.</w:t>
      </w:r>
    </w:p>
    <w:p w:rsidR="00F4530C" w:rsidRDefault="00F4530C" w:rsidP="00927E6F">
      <w:pPr>
        <w:pStyle w:val="a3"/>
        <w:jc w:val="left"/>
      </w:pPr>
    </w:p>
    <w:p w:rsidR="00F4530C" w:rsidRDefault="00F4530C" w:rsidP="00927E6F">
      <w:pPr>
        <w:pStyle w:val="a3"/>
        <w:jc w:val="left"/>
      </w:pPr>
      <w:r>
        <w:t>17.30- 19.30</w:t>
      </w:r>
    </w:p>
    <w:p w:rsidR="00F4530C" w:rsidRDefault="00F4530C" w:rsidP="00927E6F">
      <w:pPr>
        <w:pStyle w:val="a3"/>
        <w:jc w:val="left"/>
      </w:pPr>
      <w:r>
        <w:t xml:space="preserve">Программа соревнований по ушу </w:t>
      </w:r>
      <w:proofErr w:type="spellStart"/>
      <w:r w:rsidRPr="00A73FAD">
        <w:t>чуаньтун</w:t>
      </w:r>
      <w:proofErr w:type="spellEnd"/>
      <w:r>
        <w:t>.</w:t>
      </w:r>
    </w:p>
    <w:p w:rsidR="00F4530C" w:rsidRDefault="00F4530C" w:rsidP="00927E6F">
      <w:pPr>
        <w:pStyle w:val="a3"/>
        <w:jc w:val="left"/>
      </w:pPr>
    </w:p>
    <w:p w:rsidR="00F4530C" w:rsidRDefault="00F4530C" w:rsidP="00927E6F">
      <w:pPr>
        <w:pStyle w:val="a3"/>
        <w:jc w:val="left"/>
      </w:pPr>
      <w:r>
        <w:t>19.30 – 20.00</w:t>
      </w:r>
    </w:p>
    <w:p w:rsidR="00F4530C" w:rsidRDefault="00F4530C" w:rsidP="00927E6F">
      <w:pPr>
        <w:pStyle w:val="a3"/>
        <w:jc w:val="left"/>
      </w:pPr>
      <w:r w:rsidRPr="00A73FAD">
        <w:t>Награждение и закрытие соревнований.</w:t>
      </w:r>
    </w:p>
    <w:p w:rsidR="00CB2173" w:rsidRPr="00A73FAD" w:rsidRDefault="00CB2173" w:rsidP="007806DF">
      <w:pPr>
        <w:rPr>
          <w:b/>
          <w:bCs/>
        </w:rPr>
      </w:pPr>
      <w:r w:rsidRPr="00A73FAD">
        <w:rPr>
          <w:b/>
          <w:bCs/>
        </w:rPr>
        <w:lastRenderedPageBreak/>
        <w:t>3. РУКОВОДСТВО ПОДГОТОВКОЙ И ПРОВЕДЕНИЕМ СОРЕВНОВАНИЙ</w:t>
      </w:r>
    </w:p>
    <w:p w:rsidR="00CB2173" w:rsidRPr="00A73FAD" w:rsidRDefault="00CB2173" w:rsidP="00927E6F">
      <w:pPr>
        <w:jc w:val="both"/>
        <w:rPr>
          <w:b/>
          <w:bCs/>
        </w:rPr>
      </w:pPr>
    </w:p>
    <w:p w:rsidR="00CB2173" w:rsidRPr="00A73FAD" w:rsidRDefault="00CB2173" w:rsidP="00927E6F">
      <w:pPr>
        <w:ind w:firstLine="567"/>
        <w:jc w:val="both"/>
      </w:pPr>
      <w:r w:rsidRPr="00A73FAD">
        <w:t>Общее руководство подготовкой и проведением соревнований осуществляется администрацией Ивановского городского Дворца детского и юношеского творчества совместно с Ивановской областной общественной организацией «Федерация спортивного и традиционного ушу» при поддержке управления образования Администрации города Иванова. Непосредственное проведение соревнований возлагается на Организационный комитет и судейскую коллегию в составе:</w:t>
      </w:r>
    </w:p>
    <w:p w:rsidR="00CB2173" w:rsidRPr="00A73FAD" w:rsidRDefault="00CB2173" w:rsidP="00927E6F">
      <w:pPr>
        <w:jc w:val="both"/>
      </w:pPr>
      <w:r w:rsidRPr="00A73FAD">
        <w:t xml:space="preserve">Главный судья </w:t>
      </w:r>
      <w:r w:rsidRPr="00A73FAD">
        <w:tab/>
      </w:r>
      <w:r w:rsidRPr="00A73FAD">
        <w:tab/>
        <w:t xml:space="preserve">          </w:t>
      </w:r>
      <w:r w:rsidRPr="00A73FAD">
        <w:tab/>
      </w:r>
      <w:r w:rsidRPr="00A73FAD">
        <w:tab/>
        <w:t>СРК  Карахтанов С.С.</w:t>
      </w:r>
    </w:p>
    <w:p w:rsidR="00CB2173" w:rsidRPr="00A73FAD" w:rsidRDefault="00CB2173" w:rsidP="00927E6F">
      <w:pPr>
        <w:pStyle w:val="a3"/>
        <w:jc w:val="left"/>
      </w:pPr>
      <w:r w:rsidRPr="00A73FAD">
        <w:t>Главный секретарь</w:t>
      </w:r>
      <w:r w:rsidRPr="00A73FAD">
        <w:tab/>
      </w:r>
      <w:r w:rsidRPr="00A73FAD">
        <w:tab/>
        <w:t xml:space="preserve">                    </w:t>
      </w:r>
      <w:r w:rsidRPr="00A73FAD">
        <w:tab/>
        <w:t>Никитин А.А.</w:t>
      </w:r>
    </w:p>
    <w:p w:rsidR="00CB2173" w:rsidRPr="00A73FAD" w:rsidRDefault="00CB2173" w:rsidP="00927E6F">
      <w:pPr>
        <w:pStyle w:val="a3"/>
        <w:jc w:val="left"/>
      </w:pPr>
      <w:r w:rsidRPr="00A73FAD">
        <w:t>Председатель апелляционного  жюри:</w:t>
      </w:r>
      <w:r w:rsidRPr="00A73FAD">
        <w:tab/>
      </w:r>
      <w:proofErr w:type="spellStart"/>
      <w:r w:rsidRPr="00A73FAD">
        <w:t>Кузенков</w:t>
      </w:r>
      <w:proofErr w:type="spellEnd"/>
      <w:r w:rsidRPr="00A73FAD">
        <w:t xml:space="preserve">  Д.В.</w:t>
      </w:r>
    </w:p>
    <w:p w:rsidR="00CB2173" w:rsidRPr="00A73FAD" w:rsidRDefault="00CB2173" w:rsidP="00927E6F">
      <w:pPr>
        <w:pStyle w:val="a3"/>
        <w:jc w:val="left"/>
      </w:pPr>
    </w:p>
    <w:p w:rsidR="00CB2173" w:rsidRPr="00A73FAD" w:rsidRDefault="00CB2173" w:rsidP="00927E6F">
      <w:pPr>
        <w:ind w:firstLine="851"/>
        <w:jc w:val="center"/>
        <w:rPr>
          <w:b/>
          <w:bCs/>
        </w:rPr>
      </w:pPr>
      <w:r w:rsidRPr="00A73FAD">
        <w:rPr>
          <w:b/>
          <w:bCs/>
        </w:rPr>
        <w:t>4. УСЛОВИЯ ДОПУСКА, УЧАСТНИКИ СОРЕВНОВАНИЙ</w:t>
      </w:r>
    </w:p>
    <w:p w:rsidR="00CB2173" w:rsidRPr="00A73FAD" w:rsidRDefault="00CB2173" w:rsidP="00927E6F">
      <w:pPr>
        <w:jc w:val="both"/>
        <w:rPr>
          <w:b/>
          <w:bCs/>
        </w:rPr>
      </w:pPr>
    </w:p>
    <w:p w:rsidR="00CB2173" w:rsidRPr="00A73FAD" w:rsidRDefault="00CB2173" w:rsidP="00927E6F">
      <w:pPr>
        <w:ind w:firstLine="720"/>
        <w:jc w:val="both"/>
      </w:pPr>
      <w:r w:rsidRPr="00A73FAD">
        <w:t xml:space="preserve">К участию в соревнованиях допускаются сборные команды образовательных учреждений,  клубов Ивановской области и регионов России, а также спортсмены в личном </w:t>
      </w:r>
      <w:proofErr w:type="spellStart"/>
      <w:r w:rsidRPr="00A73FAD">
        <w:t>зачете</w:t>
      </w:r>
      <w:proofErr w:type="spellEnd"/>
      <w:r w:rsidRPr="00A73FAD">
        <w:t xml:space="preserve">, </w:t>
      </w:r>
      <w:r w:rsidRPr="008C2980">
        <w:t>имеющие договоры страхования и заявки, заверенные</w:t>
      </w:r>
      <w:r w:rsidRPr="00A73FAD">
        <w:t xml:space="preserve"> врачебно-физкультурным диспансером.</w:t>
      </w:r>
    </w:p>
    <w:p w:rsidR="00CB2173" w:rsidRPr="00A73FAD" w:rsidRDefault="00CB2173" w:rsidP="00927E6F">
      <w:pPr>
        <w:pStyle w:val="3"/>
        <w:jc w:val="left"/>
      </w:pPr>
    </w:p>
    <w:p w:rsidR="00CB2173" w:rsidRPr="00A73FAD" w:rsidRDefault="00CB2173" w:rsidP="00927E6F">
      <w:pPr>
        <w:pStyle w:val="3"/>
        <w:ind w:firstLine="851"/>
        <w:jc w:val="center"/>
      </w:pPr>
      <w:r w:rsidRPr="00A73FAD">
        <w:t>5. ПРОГРАММА СОРЕВНОВАНИЙ</w:t>
      </w:r>
    </w:p>
    <w:p w:rsidR="00CB2173" w:rsidRPr="00A73FAD" w:rsidRDefault="00CB2173" w:rsidP="00927E6F">
      <w:pPr>
        <w:pStyle w:val="3"/>
        <w:ind w:firstLine="851"/>
        <w:jc w:val="left"/>
      </w:pPr>
    </w:p>
    <w:p w:rsidR="00CB2173" w:rsidRPr="00A73FAD" w:rsidRDefault="00CB2173" w:rsidP="00927E6F">
      <w:pPr>
        <w:jc w:val="both"/>
      </w:pPr>
      <w:r w:rsidRPr="00A73FAD">
        <w:t xml:space="preserve">       Формирование групп спортсменов будет проводиться по итогам подачи заявок. Для спортсменов, выступающих не в своей возрастной категории, будут формироваться отдельные группы. В заявке необходимо указать уровень подготовки спортсмена. </w:t>
      </w:r>
    </w:p>
    <w:p w:rsidR="00CB2173" w:rsidRPr="00A73FAD" w:rsidRDefault="00CB2173" w:rsidP="00927E6F">
      <w:pPr>
        <w:jc w:val="both"/>
      </w:pPr>
    </w:p>
    <w:p w:rsidR="00CB2173" w:rsidRPr="00A73FAD" w:rsidRDefault="00CB2173" w:rsidP="00927E6F">
      <w:pPr>
        <w:jc w:val="both"/>
        <w:rPr>
          <w:b/>
          <w:bCs/>
        </w:rPr>
      </w:pPr>
      <w:r w:rsidRPr="00A73FAD">
        <w:rPr>
          <w:b/>
          <w:bCs/>
        </w:rPr>
        <w:t>Программа соревнований по спортивному ушу</w:t>
      </w:r>
    </w:p>
    <w:p w:rsidR="00CB2173" w:rsidRPr="00A73FAD" w:rsidRDefault="00CB2173" w:rsidP="00927E6F">
      <w:pPr>
        <w:jc w:val="both"/>
        <w:rPr>
          <w:b/>
          <w:bCs/>
        </w:rPr>
      </w:pPr>
    </w:p>
    <w:p w:rsidR="00CB2173" w:rsidRPr="00A73FAD" w:rsidRDefault="00CB2173" w:rsidP="00927E6F">
      <w:pPr>
        <w:pStyle w:val="3"/>
        <w:rPr>
          <w:u w:val="single"/>
        </w:rPr>
      </w:pPr>
      <w:r w:rsidRPr="00A73FAD">
        <w:rPr>
          <w:u w:val="single"/>
        </w:rPr>
        <w:t xml:space="preserve">Комплексы ушу </w:t>
      </w:r>
    </w:p>
    <w:p w:rsidR="00CB2173" w:rsidRPr="005A412C" w:rsidRDefault="00CB2173" w:rsidP="00927E6F">
      <w:pPr>
        <w:pStyle w:val="a5"/>
        <w:ind w:left="0"/>
        <w:rPr>
          <w:u w:val="single"/>
        </w:rPr>
      </w:pPr>
      <w:r w:rsidRPr="005A412C">
        <w:rPr>
          <w:u w:val="single"/>
        </w:rPr>
        <w:t>Мла</w:t>
      </w:r>
      <w:r w:rsidR="005A412C" w:rsidRPr="005A412C">
        <w:rPr>
          <w:u w:val="single"/>
        </w:rPr>
        <w:t>дшие мальчики и девочки (до 20</w:t>
      </w:r>
      <w:r w:rsidR="00CC4FAF">
        <w:rPr>
          <w:u w:val="single"/>
        </w:rPr>
        <w:t>1</w:t>
      </w:r>
      <w:r w:rsidR="002E5AB7">
        <w:rPr>
          <w:u w:val="single"/>
        </w:rPr>
        <w:t>1</w:t>
      </w:r>
      <w:r w:rsidRPr="005A412C">
        <w:rPr>
          <w:u w:val="single"/>
        </w:rPr>
        <w:t xml:space="preserve"> г. р.)  - 20 форм:</w:t>
      </w:r>
    </w:p>
    <w:p w:rsidR="00CB2173" w:rsidRPr="005A412C" w:rsidRDefault="00CB2173" w:rsidP="00927E6F">
      <w:pPr>
        <w:pStyle w:val="a5"/>
        <w:ind w:left="0"/>
      </w:pPr>
      <w:proofErr w:type="spellStart"/>
      <w:r w:rsidRPr="005A412C">
        <w:t>чанцюань</w:t>
      </w:r>
      <w:proofErr w:type="spellEnd"/>
      <w:r w:rsidRPr="005A412C">
        <w:t xml:space="preserve">, </w:t>
      </w:r>
      <w:proofErr w:type="spellStart"/>
      <w:r w:rsidRPr="005A412C">
        <w:t>наньцюань</w:t>
      </w:r>
      <w:proofErr w:type="spellEnd"/>
      <w:r w:rsidRPr="005A412C">
        <w:t xml:space="preserve"> (один на выбор);</w:t>
      </w:r>
    </w:p>
    <w:p w:rsidR="00CB2173" w:rsidRPr="005A412C" w:rsidRDefault="00CB2173" w:rsidP="00927E6F">
      <w:pPr>
        <w:pStyle w:val="a5"/>
        <w:ind w:left="0"/>
      </w:pPr>
      <w:proofErr w:type="spellStart"/>
      <w:r w:rsidRPr="005A412C">
        <w:t>даошу</w:t>
      </w:r>
      <w:proofErr w:type="spellEnd"/>
      <w:r w:rsidRPr="005A412C">
        <w:t xml:space="preserve">,  </w:t>
      </w:r>
      <w:proofErr w:type="spellStart"/>
      <w:r w:rsidRPr="005A412C">
        <w:t>цзяньшу</w:t>
      </w:r>
      <w:proofErr w:type="spellEnd"/>
      <w:r w:rsidRPr="005A412C">
        <w:t xml:space="preserve"> (один на выбор);</w:t>
      </w:r>
    </w:p>
    <w:p w:rsidR="00CB2173" w:rsidRPr="005A412C" w:rsidRDefault="00CB2173" w:rsidP="00927E6F">
      <w:pPr>
        <w:pStyle w:val="a5"/>
        <w:ind w:left="0"/>
      </w:pPr>
      <w:proofErr w:type="spellStart"/>
      <w:r w:rsidRPr="005A412C">
        <w:t>гуньшу</w:t>
      </w:r>
      <w:proofErr w:type="spellEnd"/>
      <w:r w:rsidRPr="005A412C">
        <w:t xml:space="preserve">,  </w:t>
      </w:r>
      <w:proofErr w:type="spellStart"/>
      <w:r w:rsidRPr="005A412C">
        <w:t>цяншу</w:t>
      </w:r>
      <w:proofErr w:type="spellEnd"/>
      <w:r w:rsidRPr="005A412C">
        <w:t xml:space="preserve"> (один на выбор).</w:t>
      </w:r>
    </w:p>
    <w:p w:rsidR="00CB2173" w:rsidRPr="005A412C" w:rsidRDefault="00CB2173" w:rsidP="00927E6F">
      <w:pPr>
        <w:pStyle w:val="a5"/>
        <w:ind w:left="0"/>
      </w:pPr>
    </w:p>
    <w:p w:rsidR="00CB2173" w:rsidRPr="005A412C" w:rsidRDefault="005A412C" w:rsidP="00927E6F">
      <w:pPr>
        <w:pStyle w:val="a5"/>
        <w:ind w:left="0"/>
      </w:pPr>
      <w:r w:rsidRPr="005A412C">
        <w:rPr>
          <w:u w:val="single"/>
        </w:rPr>
        <w:t>Мальчики и девочки (200</w:t>
      </w:r>
      <w:r w:rsidR="002E5AB7">
        <w:rPr>
          <w:u w:val="single"/>
        </w:rPr>
        <w:t>8</w:t>
      </w:r>
      <w:r w:rsidRPr="005A412C">
        <w:rPr>
          <w:u w:val="single"/>
        </w:rPr>
        <w:t>-20</w:t>
      </w:r>
      <w:r w:rsidR="002E5AB7">
        <w:rPr>
          <w:u w:val="single"/>
        </w:rPr>
        <w:t>10</w:t>
      </w:r>
      <w:r w:rsidR="00CB2173" w:rsidRPr="005A412C">
        <w:rPr>
          <w:u w:val="single"/>
        </w:rPr>
        <w:t xml:space="preserve"> г.р.) - 32 формы:</w:t>
      </w:r>
    </w:p>
    <w:p w:rsidR="00CB2173" w:rsidRPr="005A412C" w:rsidRDefault="00CB2173" w:rsidP="00927E6F">
      <w:pPr>
        <w:pStyle w:val="a5"/>
        <w:ind w:left="0"/>
      </w:pPr>
      <w:proofErr w:type="spellStart"/>
      <w:r w:rsidRPr="005A412C">
        <w:t>эрцзи</w:t>
      </w:r>
      <w:proofErr w:type="spellEnd"/>
      <w:r w:rsidRPr="005A412C">
        <w:t xml:space="preserve"> </w:t>
      </w:r>
      <w:proofErr w:type="spellStart"/>
      <w:r w:rsidRPr="005A412C">
        <w:t>чанцюань</w:t>
      </w:r>
      <w:proofErr w:type="spellEnd"/>
      <w:r w:rsidRPr="005A412C">
        <w:t xml:space="preserve">, </w:t>
      </w:r>
      <w:proofErr w:type="spellStart"/>
      <w:r w:rsidRPr="005A412C">
        <w:t>эрцзи</w:t>
      </w:r>
      <w:proofErr w:type="spellEnd"/>
      <w:r w:rsidRPr="005A412C">
        <w:t xml:space="preserve"> </w:t>
      </w:r>
      <w:proofErr w:type="spellStart"/>
      <w:r w:rsidRPr="005A412C">
        <w:t>наньцюань</w:t>
      </w:r>
      <w:proofErr w:type="spellEnd"/>
      <w:r w:rsidRPr="005A412C">
        <w:t xml:space="preserve"> (один на выбор);</w:t>
      </w:r>
    </w:p>
    <w:p w:rsidR="00CB2173" w:rsidRPr="005A412C" w:rsidRDefault="00CB2173" w:rsidP="00927E6F">
      <w:pPr>
        <w:pStyle w:val="a5"/>
        <w:ind w:left="0"/>
      </w:pPr>
      <w:proofErr w:type="spellStart"/>
      <w:r w:rsidRPr="005A412C">
        <w:t>эрцзи</w:t>
      </w:r>
      <w:proofErr w:type="spellEnd"/>
      <w:r w:rsidRPr="005A412C">
        <w:t xml:space="preserve"> </w:t>
      </w:r>
      <w:proofErr w:type="spellStart"/>
      <w:r w:rsidRPr="005A412C">
        <w:t>даошу</w:t>
      </w:r>
      <w:proofErr w:type="spellEnd"/>
      <w:r w:rsidRPr="005A412C">
        <w:t xml:space="preserve">, </w:t>
      </w:r>
      <w:proofErr w:type="spellStart"/>
      <w:r w:rsidRPr="005A412C">
        <w:t>эрцзи</w:t>
      </w:r>
      <w:proofErr w:type="spellEnd"/>
      <w:r w:rsidRPr="005A412C">
        <w:t xml:space="preserve"> </w:t>
      </w:r>
      <w:proofErr w:type="spellStart"/>
      <w:r w:rsidRPr="005A412C">
        <w:t>цзяньшу</w:t>
      </w:r>
      <w:proofErr w:type="spellEnd"/>
      <w:r w:rsidRPr="005A412C">
        <w:t xml:space="preserve"> (один на выбор);</w:t>
      </w:r>
    </w:p>
    <w:p w:rsidR="00CB2173" w:rsidRPr="005A412C" w:rsidRDefault="00CB2173" w:rsidP="00927E6F">
      <w:pPr>
        <w:pStyle w:val="a3"/>
        <w:rPr>
          <w:b/>
          <w:bCs/>
          <w:sz w:val="28"/>
          <w:szCs w:val="28"/>
        </w:rPr>
      </w:pPr>
      <w:proofErr w:type="spellStart"/>
      <w:r w:rsidRPr="005A412C">
        <w:t>эрцзи</w:t>
      </w:r>
      <w:proofErr w:type="spellEnd"/>
      <w:r w:rsidRPr="005A412C">
        <w:t xml:space="preserve"> </w:t>
      </w:r>
      <w:proofErr w:type="spellStart"/>
      <w:r w:rsidRPr="005A412C">
        <w:t>гуньшу</w:t>
      </w:r>
      <w:proofErr w:type="spellEnd"/>
      <w:r w:rsidRPr="005A412C">
        <w:t xml:space="preserve">, </w:t>
      </w:r>
      <w:proofErr w:type="spellStart"/>
      <w:r w:rsidRPr="005A412C">
        <w:t>эрцзи</w:t>
      </w:r>
      <w:proofErr w:type="spellEnd"/>
      <w:r w:rsidRPr="005A412C">
        <w:t xml:space="preserve"> </w:t>
      </w:r>
      <w:proofErr w:type="spellStart"/>
      <w:r w:rsidRPr="005A412C">
        <w:t>цяншу</w:t>
      </w:r>
      <w:proofErr w:type="spellEnd"/>
      <w:r w:rsidRPr="005A412C">
        <w:t xml:space="preserve"> (один на выбор);</w:t>
      </w:r>
    </w:p>
    <w:p w:rsidR="00CB2173" w:rsidRPr="005A412C" w:rsidRDefault="00CB2173" w:rsidP="00927E6F">
      <w:pPr>
        <w:pStyle w:val="a7"/>
        <w:tabs>
          <w:tab w:val="left" w:pos="708"/>
        </w:tabs>
      </w:pPr>
      <w:proofErr w:type="spellStart"/>
      <w:r w:rsidRPr="005A412C">
        <w:t>дуйлянь</w:t>
      </w:r>
      <w:proofErr w:type="spellEnd"/>
      <w:r w:rsidRPr="005A412C">
        <w:t xml:space="preserve">  </w:t>
      </w:r>
      <w:r w:rsidRPr="005A412C">
        <w:rPr>
          <w:b/>
          <w:bCs/>
        </w:rPr>
        <w:t xml:space="preserve">-  </w:t>
      </w:r>
      <w:r w:rsidRPr="005A412C">
        <w:t>без оружия</w:t>
      </w:r>
      <w:r w:rsidRPr="005A412C">
        <w:rPr>
          <w:b/>
          <w:bCs/>
        </w:rPr>
        <w:t xml:space="preserve"> </w:t>
      </w:r>
      <w:r w:rsidRPr="005A412C">
        <w:t>(</w:t>
      </w:r>
      <w:proofErr w:type="spellStart"/>
      <w:r w:rsidRPr="005A412C">
        <w:t>гуйдин</w:t>
      </w:r>
      <w:proofErr w:type="spellEnd"/>
      <w:r w:rsidRPr="005A412C">
        <w:t>);</w:t>
      </w:r>
    </w:p>
    <w:p w:rsidR="00CB2173" w:rsidRPr="005A412C" w:rsidRDefault="00CB2173" w:rsidP="00927E6F">
      <w:pPr>
        <w:pStyle w:val="a3"/>
      </w:pPr>
      <w:proofErr w:type="spellStart"/>
      <w:r w:rsidRPr="005A412C">
        <w:t>дуйлянь</w:t>
      </w:r>
      <w:proofErr w:type="spellEnd"/>
      <w:r w:rsidRPr="005A412C">
        <w:t xml:space="preserve"> </w:t>
      </w:r>
      <w:proofErr w:type="spellStart"/>
      <w:r w:rsidRPr="005A412C">
        <w:t>цисе</w:t>
      </w:r>
      <w:proofErr w:type="spellEnd"/>
      <w:r w:rsidRPr="005A412C">
        <w:t xml:space="preserve">  - с оружием (</w:t>
      </w:r>
      <w:proofErr w:type="spellStart"/>
      <w:r w:rsidRPr="005A412C">
        <w:t>гуйдин</w:t>
      </w:r>
      <w:proofErr w:type="spellEnd"/>
      <w:r w:rsidRPr="005A412C">
        <w:t>).</w:t>
      </w:r>
    </w:p>
    <w:p w:rsidR="00CB2173" w:rsidRPr="005A412C" w:rsidRDefault="00526EAD" w:rsidP="00927E6F">
      <w:pPr>
        <w:jc w:val="both"/>
      </w:pPr>
      <w:r w:rsidRPr="005A412C">
        <w:rPr>
          <w:u w:val="single"/>
        </w:rPr>
        <w:t>Юноши и девушки (200</w:t>
      </w:r>
      <w:r w:rsidR="002E5AB7">
        <w:rPr>
          <w:u w:val="single"/>
        </w:rPr>
        <w:t>5</w:t>
      </w:r>
      <w:r w:rsidRPr="005A412C">
        <w:rPr>
          <w:u w:val="single"/>
        </w:rPr>
        <w:t>-200</w:t>
      </w:r>
      <w:r w:rsidR="002E5AB7">
        <w:rPr>
          <w:u w:val="single"/>
        </w:rPr>
        <w:t>7</w:t>
      </w:r>
      <w:r w:rsidR="00CB2173" w:rsidRPr="005A412C">
        <w:rPr>
          <w:u w:val="single"/>
        </w:rPr>
        <w:t xml:space="preserve"> г.р.) – 62 формы</w:t>
      </w:r>
      <w:r w:rsidR="00CB2173" w:rsidRPr="005A412C">
        <w:t>:</w:t>
      </w:r>
    </w:p>
    <w:p w:rsidR="00CB2173" w:rsidRPr="005A412C" w:rsidRDefault="00CB2173" w:rsidP="00927E6F">
      <w:pPr>
        <w:jc w:val="both"/>
      </w:pPr>
    </w:p>
    <w:p w:rsidR="00CB2173" w:rsidRPr="005A412C" w:rsidRDefault="00CB2173" w:rsidP="00927E6F">
      <w:pPr>
        <w:jc w:val="both"/>
      </w:pPr>
      <w:r w:rsidRPr="005A412C">
        <w:t>1-ый международный соревновательный стандарт.</w:t>
      </w:r>
    </w:p>
    <w:p w:rsidR="00CB2173" w:rsidRPr="005A412C" w:rsidRDefault="00CB2173" w:rsidP="00927E6F">
      <w:pPr>
        <w:jc w:val="both"/>
        <w:rPr>
          <w:b/>
          <w:bCs/>
        </w:rPr>
      </w:pPr>
    </w:p>
    <w:p w:rsidR="00CB2173" w:rsidRDefault="00CB2173" w:rsidP="00927E6F">
      <w:pPr>
        <w:jc w:val="both"/>
        <w:rPr>
          <w:b/>
          <w:bCs/>
        </w:rPr>
      </w:pPr>
      <w:r w:rsidRPr="005A412C">
        <w:rPr>
          <w:b/>
          <w:bCs/>
        </w:rPr>
        <w:t>Программа соревнований по традиционным видам ушу</w:t>
      </w:r>
    </w:p>
    <w:p w:rsidR="00551C2F" w:rsidRPr="005A412C" w:rsidRDefault="00551C2F" w:rsidP="00927E6F">
      <w:pPr>
        <w:jc w:val="both"/>
        <w:rPr>
          <w:b/>
          <w:bCs/>
        </w:rPr>
      </w:pPr>
    </w:p>
    <w:p w:rsidR="00CB2173" w:rsidRPr="005A412C" w:rsidRDefault="00CB2173" w:rsidP="00927E6F">
      <w:pPr>
        <w:pStyle w:val="3"/>
        <w:jc w:val="left"/>
        <w:rPr>
          <w:u w:val="single"/>
        </w:rPr>
      </w:pPr>
      <w:r w:rsidRPr="005A412C">
        <w:rPr>
          <w:u w:val="single"/>
        </w:rPr>
        <w:t xml:space="preserve">Комплексы ушу </w:t>
      </w:r>
    </w:p>
    <w:p w:rsidR="00CB2173" w:rsidRPr="005A412C" w:rsidRDefault="00526EAD" w:rsidP="00927E6F">
      <w:pPr>
        <w:autoSpaceDE w:val="0"/>
        <w:autoSpaceDN w:val="0"/>
        <w:adjustRightInd w:val="0"/>
        <w:jc w:val="both"/>
      </w:pPr>
      <w:r w:rsidRPr="005A412C">
        <w:t>юноши и девушки (200</w:t>
      </w:r>
      <w:r w:rsidR="002E5AB7">
        <w:t>5</w:t>
      </w:r>
      <w:r w:rsidR="003B2048">
        <w:t>-200</w:t>
      </w:r>
      <w:r w:rsidR="002E5AB7">
        <w:t>7</w:t>
      </w:r>
      <w:r w:rsidR="00CB2173" w:rsidRPr="005A412C">
        <w:t xml:space="preserve"> г.р.); </w:t>
      </w:r>
    </w:p>
    <w:p w:rsidR="00CB2173" w:rsidRPr="005A412C" w:rsidRDefault="00526EAD" w:rsidP="00927E6F">
      <w:pPr>
        <w:pStyle w:val="3"/>
        <w:rPr>
          <w:b w:val="0"/>
          <w:bCs w:val="0"/>
        </w:rPr>
      </w:pPr>
      <w:r w:rsidRPr="005A412C">
        <w:rPr>
          <w:b w:val="0"/>
          <w:bCs w:val="0"/>
        </w:rPr>
        <w:t>мальчики и девочки (200</w:t>
      </w:r>
      <w:r w:rsidR="002E5AB7">
        <w:rPr>
          <w:b w:val="0"/>
          <w:bCs w:val="0"/>
        </w:rPr>
        <w:t>8</w:t>
      </w:r>
      <w:r w:rsidRPr="005A412C">
        <w:rPr>
          <w:b w:val="0"/>
          <w:bCs w:val="0"/>
        </w:rPr>
        <w:t>-20</w:t>
      </w:r>
      <w:r w:rsidR="002E5AB7">
        <w:rPr>
          <w:b w:val="0"/>
          <w:bCs w:val="0"/>
        </w:rPr>
        <w:t>10</w:t>
      </w:r>
      <w:r w:rsidR="00CB2173" w:rsidRPr="005A412C">
        <w:rPr>
          <w:b w:val="0"/>
          <w:bCs w:val="0"/>
        </w:rPr>
        <w:t xml:space="preserve"> г.р.);</w:t>
      </w:r>
    </w:p>
    <w:p w:rsidR="00CB2173" w:rsidRPr="005A412C" w:rsidRDefault="00CB2173" w:rsidP="00927E6F">
      <w:pPr>
        <w:pStyle w:val="3"/>
      </w:pPr>
      <w:r w:rsidRPr="005A412C">
        <w:rPr>
          <w:b w:val="0"/>
          <w:bCs w:val="0"/>
        </w:rPr>
        <w:t>млад</w:t>
      </w:r>
      <w:r w:rsidR="003B2048">
        <w:rPr>
          <w:b w:val="0"/>
          <w:bCs w:val="0"/>
        </w:rPr>
        <w:t>шие мальчики и девочки  (до 201</w:t>
      </w:r>
      <w:r w:rsidR="002E5AB7">
        <w:rPr>
          <w:b w:val="0"/>
          <w:bCs w:val="0"/>
        </w:rPr>
        <w:t>1</w:t>
      </w:r>
      <w:r w:rsidRPr="005A412C">
        <w:rPr>
          <w:b w:val="0"/>
          <w:bCs w:val="0"/>
        </w:rPr>
        <w:t xml:space="preserve"> г.р.</w:t>
      </w:r>
      <w:r w:rsidRPr="005A412C">
        <w:t>).</w:t>
      </w:r>
    </w:p>
    <w:p w:rsidR="00CB2173" w:rsidRPr="005A412C" w:rsidRDefault="00CB2173" w:rsidP="00927E6F">
      <w:pPr>
        <w:jc w:val="both"/>
        <w:rPr>
          <w:b/>
          <w:bCs/>
        </w:rPr>
      </w:pPr>
    </w:p>
    <w:p w:rsidR="00CB2173" w:rsidRPr="005A412C" w:rsidRDefault="00CB2173" w:rsidP="00927E6F">
      <w:pPr>
        <w:jc w:val="both"/>
        <w:rPr>
          <w:b/>
          <w:bCs/>
        </w:rPr>
      </w:pPr>
      <w:proofErr w:type="spellStart"/>
      <w:r w:rsidRPr="005A412C">
        <w:rPr>
          <w:b/>
          <w:bCs/>
        </w:rPr>
        <w:lastRenderedPageBreak/>
        <w:t>Чуантун</w:t>
      </w:r>
      <w:proofErr w:type="spellEnd"/>
      <w:r w:rsidRPr="005A412C">
        <w:rPr>
          <w:b/>
          <w:bCs/>
        </w:rPr>
        <w:t xml:space="preserve"> </w:t>
      </w:r>
      <w:proofErr w:type="spellStart"/>
      <w:r w:rsidRPr="005A412C">
        <w:rPr>
          <w:b/>
          <w:bCs/>
        </w:rPr>
        <w:t>цюаньшу</w:t>
      </w:r>
      <w:proofErr w:type="spellEnd"/>
      <w:r w:rsidRPr="005A412C">
        <w:rPr>
          <w:b/>
          <w:bCs/>
        </w:rPr>
        <w:t>:</w:t>
      </w:r>
    </w:p>
    <w:p w:rsidR="00CB2173" w:rsidRPr="00A73FAD" w:rsidRDefault="00CB2173" w:rsidP="00927E6F">
      <w:pPr>
        <w:jc w:val="both"/>
      </w:pPr>
      <w:r w:rsidRPr="00A73FAD">
        <w:t xml:space="preserve">1 группа – </w:t>
      </w:r>
      <w:proofErr w:type="spellStart"/>
      <w:r w:rsidRPr="00A73FAD">
        <w:t>багуацюань</w:t>
      </w:r>
      <w:proofErr w:type="spellEnd"/>
      <w:r w:rsidRPr="00A73FAD">
        <w:t xml:space="preserve">, </w:t>
      </w:r>
      <w:proofErr w:type="spellStart"/>
      <w:proofErr w:type="gramStart"/>
      <w:r w:rsidRPr="00A73FAD">
        <w:t>син</w:t>
      </w:r>
      <w:proofErr w:type="spellEnd"/>
      <w:r w:rsidRPr="00A73FAD">
        <w:t>-и</w:t>
      </w:r>
      <w:proofErr w:type="gramEnd"/>
      <w:r w:rsidRPr="00A73FAD">
        <w:t xml:space="preserve"> </w:t>
      </w:r>
      <w:proofErr w:type="spellStart"/>
      <w:r w:rsidRPr="00A73FAD">
        <w:t>цюань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r w:rsidRPr="00A73FAD">
        <w:t xml:space="preserve">2 группа – </w:t>
      </w:r>
      <w:proofErr w:type="spellStart"/>
      <w:r w:rsidRPr="00A73FAD">
        <w:t>суншань</w:t>
      </w:r>
      <w:proofErr w:type="spellEnd"/>
      <w:r w:rsidRPr="00A73FAD">
        <w:t xml:space="preserve"> </w:t>
      </w:r>
      <w:proofErr w:type="spellStart"/>
      <w:r w:rsidRPr="00A73FAD">
        <w:t>шаолиньцюань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r w:rsidRPr="00A73FAD">
        <w:t>3 группа – северные стили (</w:t>
      </w:r>
      <w:proofErr w:type="spellStart"/>
      <w:r w:rsidRPr="00A73FAD">
        <w:t>чанцюань</w:t>
      </w:r>
      <w:proofErr w:type="gramStart"/>
      <w:r w:rsidRPr="00A73FAD">
        <w:t>,ч</w:t>
      </w:r>
      <w:proofErr w:type="gramEnd"/>
      <w:r w:rsidRPr="00A73FAD">
        <w:t>ацюань</w:t>
      </w:r>
      <w:proofErr w:type="spellEnd"/>
      <w:r w:rsidRPr="00A73FAD">
        <w:t xml:space="preserve">, </w:t>
      </w:r>
      <w:proofErr w:type="spellStart"/>
      <w:r w:rsidRPr="00A73FAD">
        <w:t>хуацюань</w:t>
      </w:r>
      <w:proofErr w:type="spellEnd"/>
      <w:r w:rsidRPr="00A73FAD">
        <w:t xml:space="preserve">, </w:t>
      </w:r>
      <w:proofErr w:type="spellStart"/>
      <w:r w:rsidRPr="00A73FAD">
        <w:t>танцюань</w:t>
      </w:r>
      <w:proofErr w:type="spellEnd"/>
      <w:r w:rsidRPr="00A73FAD">
        <w:t xml:space="preserve"> и др.);</w:t>
      </w:r>
    </w:p>
    <w:p w:rsidR="00CB2173" w:rsidRPr="00A73FAD" w:rsidRDefault="00CB2173" w:rsidP="00927E6F">
      <w:pPr>
        <w:jc w:val="both"/>
      </w:pPr>
      <w:r w:rsidRPr="00A73FAD">
        <w:t>4 группа – южные стили (</w:t>
      </w:r>
      <w:proofErr w:type="spellStart"/>
      <w:r w:rsidRPr="00A73FAD">
        <w:t>наньцюань</w:t>
      </w:r>
      <w:proofErr w:type="spellEnd"/>
      <w:r w:rsidRPr="00A73FAD">
        <w:t xml:space="preserve">. </w:t>
      </w:r>
      <w:proofErr w:type="spellStart"/>
      <w:r w:rsidRPr="00A73FAD">
        <w:t>цайлифоцюань</w:t>
      </w:r>
      <w:proofErr w:type="spellEnd"/>
      <w:r w:rsidRPr="00A73FAD">
        <w:t xml:space="preserve">, </w:t>
      </w:r>
      <w:proofErr w:type="spellStart"/>
      <w:r w:rsidRPr="00A73FAD">
        <w:t>хунцзяцюань</w:t>
      </w:r>
      <w:proofErr w:type="spellEnd"/>
      <w:r w:rsidRPr="00A73FAD">
        <w:t xml:space="preserve">, </w:t>
      </w:r>
      <w:proofErr w:type="spellStart"/>
      <w:r w:rsidRPr="00A73FAD">
        <w:t>моцзяцюань</w:t>
      </w:r>
      <w:proofErr w:type="spellEnd"/>
      <w:r w:rsidRPr="00A73FAD">
        <w:t xml:space="preserve"> и др.);</w:t>
      </w:r>
    </w:p>
    <w:p w:rsidR="00CB2173" w:rsidRPr="00A73FAD" w:rsidRDefault="00CB2173" w:rsidP="00927E6F">
      <w:pPr>
        <w:jc w:val="both"/>
      </w:pPr>
      <w:r w:rsidRPr="00A73FAD">
        <w:t xml:space="preserve">5 группа – </w:t>
      </w:r>
      <w:proofErr w:type="spellStart"/>
      <w:r w:rsidRPr="00A73FAD">
        <w:t>тунбэйцюань</w:t>
      </w:r>
      <w:proofErr w:type="spellEnd"/>
      <w:r w:rsidRPr="00A73FAD">
        <w:t xml:space="preserve">, </w:t>
      </w:r>
      <w:proofErr w:type="spellStart"/>
      <w:r w:rsidRPr="00A73FAD">
        <w:t>фаньцзыцюань</w:t>
      </w:r>
      <w:proofErr w:type="spellEnd"/>
      <w:r w:rsidRPr="00A73FAD">
        <w:t xml:space="preserve">, </w:t>
      </w:r>
      <w:proofErr w:type="spellStart"/>
      <w:r w:rsidRPr="00A73FAD">
        <w:t>пигуацюань</w:t>
      </w:r>
      <w:proofErr w:type="spellEnd"/>
      <w:r w:rsidRPr="00A73FAD">
        <w:t xml:space="preserve">, </w:t>
      </w:r>
      <w:proofErr w:type="spellStart"/>
      <w:r w:rsidRPr="00A73FAD">
        <w:t>бацзицюань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r w:rsidRPr="00A73FAD">
        <w:t xml:space="preserve">6 группа – </w:t>
      </w:r>
      <w:proofErr w:type="spellStart"/>
      <w:r w:rsidRPr="00A73FAD">
        <w:t>сянсинцюань</w:t>
      </w:r>
      <w:proofErr w:type="spellEnd"/>
      <w:r w:rsidRPr="00A73FAD">
        <w:t>.</w:t>
      </w:r>
    </w:p>
    <w:p w:rsidR="00CB2173" w:rsidRPr="00A73FAD" w:rsidRDefault="00CB2173" w:rsidP="00927E6F">
      <w:pPr>
        <w:ind w:firstLine="480"/>
        <w:jc w:val="both"/>
        <w:rPr>
          <w:b/>
          <w:bCs/>
        </w:rPr>
      </w:pPr>
    </w:p>
    <w:p w:rsidR="00CB2173" w:rsidRPr="00A73FAD" w:rsidRDefault="00CB2173" w:rsidP="00927E6F">
      <w:pPr>
        <w:jc w:val="both"/>
        <w:rPr>
          <w:b/>
          <w:bCs/>
        </w:rPr>
      </w:pPr>
      <w:proofErr w:type="spellStart"/>
      <w:r w:rsidRPr="00A73FAD">
        <w:rPr>
          <w:b/>
          <w:bCs/>
        </w:rPr>
        <w:t>Цисе</w:t>
      </w:r>
      <w:proofErr w:type="spellEnd"/>
      <w:r w:rsidRPr="00A73FAD">
        <w:rPr>
          <w:b/>
          <w:bCs/>
        </w:rPr>
        <w:t>:</w:t>
      </w:r>
    </w:p>
    <w:p w:rsidR="00CB2173" w:rsidRPr="00A73FAD" w:rsidRDefault="00CB2173" w:rsidP="00927E6F">
      <w:pPr>
        <w:jc w:val="both"/>
      </w:pPr>
      <w:proofErr w:type="spellStart"/>
      <w:r w:rsidRPr="00A73FAD">
        <w:t>чуантун</w:t>
      </w:r>
      <w:proofErr w:type="spellEnd"/>
      <w:r w:rsidRPr="00A73FAD">
        <w:t xml:space="preserve"> </w:t>
      </w:r>
      <w:proofErr w:type="spellStart"/>
      <w:r w:rsidRPr="00A73FAD">
        <w:t>гуньшу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proofErr w:type="spellStart"/>
      <w:r w:rsidRPr="00A73FAD">
        <w:t>чуантун</w:t>
      </w:r>
      <w:proofErr w:type="spellEnd"/>
      <w:r w:rsidRPr="00A73FAD">
        <w:t xml:space="preserve"> </w:t>
      </w:r>
      <w:proofErr w:type="spellStart"/>
      <w:r w:rsidRPr="00A73FAD">
        <w:t>дуаньбин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proofErr w:type="spellStart"/>
      <w:r w:rsidRPr="00A73FAD">
        <w:t>чуантун</w:t>
      </w:r>
      <w:proofErr w:type="spellEnd"/>
      <w:r w:rsidRPr="00A73FAD">
        <w:t xml:space="preserve"> </w:t>
      </w:r>
      <w:proofErr w:type="spellStart"/>
      <w:r w:rsidRPr="00A73FAD">
        <w:t>чанбин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proofErr w:type="spellStart"/>
      <w:r w:rsidRPr="00A73FAD">
        <w:t>чуантун</w:t>
      </w:r>
      <w:proofErr w:type="spellEnd"/>
      <w:r w:rsidRPr="00A73FAD">
        <w:t xml:space="preserve"> </w:t>
      </w:r>
      <w:proofErr w:type="spellStart"/>
      <w:r w:rsidRPr="00A73FAD">
        <w:t>шуанбин</w:t>
      </w:r>
      <w:proofErr w:type="spellEnd"/>
      <w:r w:rsidRPr="00A73FAD">
        <w:t>;</w:t>
      </w:r>
    </w:p>
    <w:p w:rsidR="00CB2173" w:rsidRPr="00A73FAD" w:rsidRDefault="00CB2173" w:rsidP="00927E6F">
      <w:pPr>
        <w:jc w:val="both"/>
      </w:pPr>
      <w:proofErr w:type="spellStart"/>
      <w:r w:rsidRPr="00A73FAD">
        <w:t>чуантун</w:t>
      </w:r>
      <w:proofErr w:type="spellEnd"/>
      <w:r w:rsidRPr="00A73FAD">
        <w:t xml:space="preserve"> </w:t>
      </w:r>
      <w:proofErr w:type="spellStart"/>
      <w:r w:rsidRPr="00A73FAD">
        <w:t>жуаньбин</w:t>
      </w:r>
      <w:proofErr w:type="spellEnd"/>
      <w:r w:rsidRPr="00A73FAD">
        <w:t>.</w:t>
      </w:r>
    </w:p>
    <w:p w:rsidR="00CB2173" w:rsidRPr="00A73FAD" w:rsidRDefault="00CB2173" w:rsidP="00927E6F">
      <w:pPr>
        <w:ind w:firstLine="480"/>
        <w:jc w:val="both"/>
        <w:rPr>
          <w:b/>
          <w:bCs/>
        </w:rPr>
      </w:pPr>
    </w:p>
    <w:p w:rsidR="00CB2173" w:rsidRPr="00A73FAD" w:rsidRDefault="00CB2173" w:rsidP="00927E6F">
      <w:pPr>
        <w:jc w:val="both"/>
        <w:rPr>
          <w:b/>
          <w:bCs/>
        </w:rPr>
      </w:pPr>
      <w:proofErr w:type="spellStart"/>
      <w:r w:rsidRPr="00A73FAD">
        <w:rPr>
          <w:b/>
          <w:bCs/>
        </w:rPr>
        <w:t>Дуйлянь</w:t>
      </w:r>
      <w:proofErr w:type="spellEnd"/>
      <w:r w:rsidRPr="00A73FAD">
        <w:rPr>
          <w:b/>
          <w:bCs/>
        </w:rPr>
        <w:t>:</w:t>
      </w:r>
    </w:p>
    <w:p w:rsidR="00CB2173" w:rsidRPr="00A73FAD" w:rsidRDefault="00CB2173" w:rsidP="00927E6F">
      <w:pPr>
        <w:jc w:val="both"/>
      </w:pPr>
      <w:r w:rsidRPr="00A73FAD">
        <w:t>1 группа - без оружия;</w:t>
      </w:r>
    </w:p>
    <w:p w:rsidR="00CB2173" w:rsidRPr="00A73FAD" w:rsidRDefault="00CB2173" w:rsidP="00927E6F">
      <w:pPr>
        <w:jc w:val="both"/>
      </w:pPr>
      <w:r w:rsidRPr="00A73FAD">
        <w:t>2 группа - с оружием.</w:t>
      </w:r>
    </w:p>
    <w:p w:rsidR="00CB2173" w:rsidRPr="00A73FAD" w:rsidRDefault="00CB2173" w:rsidP="00927E6F">
      <w:pPr>
        <w:pStyle w:val="a3"/>
        <w:jc w:val="center"/>
        <w:rPr>
          <w:b/>
          <w:bCs/>
          <w:sz w:val="28"/>
          <w:szCs w:val="28"/>
        </w:rPr>
      </w:pPr>
    </w:p>
    <w:p w:rsidR="00CB2173" w:rsidRPr="00A73FAD" w:rsidRDefault="00CB2173" w:rsidP="00927E6F">
      <w:pPr>
        <w:jc w:val="both"/>
        <w:rPr>
          <w:b/>
          <w:bCs/>
        </w:rPr>
      </w:pPr>
      <w:r w:rsidRPr="00A73FAD">
        <w:t xml:space="preserve">     </w:t>
      </w:r>
      <w:proofErr w:type="spellStart"/>
      <w:r w:rsidRPr="00A73FAD">
        <w:rPr>
          <w:b/>
          <w:bCs/>
        </w:rPr>
        <w:t>Зачет</w:t>
      </w:r>
      <w:proofErr w:type="spellEnd"/>
      <w:r w:rsidRPr="00A73FAD">
        <w:rPr>
          <w:b/>
          <w:bCs/>
        </w:rPr>
        <w:t xml:space="preserve"> многоборья – сумма результатов выступлений в 3-х видах программы, кроме </w:t>
      </w:r>
      <w:proofErr w:type="spellStart"/>
      <w:r w:rsidRPr="00A73FAD">
        <w:rPr>
          <w:b/>
          <w:bCs/>
        </w:rPr>
        <w:t>дуйлянь</w:t>
      </w:r>
      <w:proofErr w:type="spellEnd"/>
      <w:r w:rsidRPr="00A73FAD">
        <w:rPr>
          <w:b/>
          <w:bCs/>
        </w:rPr>
        <w:t>.</w:t>
      </w:r>
    </w:p>
    <w:p w:rsidR="00CB2173" w:rsidRPr="00A73FAD" w:rsidRDefault="00CB2173" w:rsidP="00927E6F">
      <w:pPr>
        <w:jc w:val="both"/>
      </w:pPr>
      <w:r w:rsidRPr="00A73FAD">
        <w:rPr>
          <w:b/>
          <w:bCs/>
          <w:u w:val="single"/>
        </w:rPr>
        <w:t>Внимание:</w:t>
      </w:r>
      <w:r w:rsidRPr="00A73FAD">
        <w:t xml:space="preserve"> каждый спортсмен может выступить </w:t>
      </w:r>
      <w:r w:rsidRPr="00551C2F">
        <w:rPr>
          <w:b/>
        </w:rPr>
        <w:t>не более чем</w:t>
      </w:r>
      <w:r w:rsidRPr="00A73FAD">
        <w:t xml:space="preserve"> </w:t>
      </w:r>
      <w:r w:rsidRPr="00551C2F">
        <w:rPr>
          <w:b/>
        </w:rPr>
        <w:t>в 3-х видах</w:t>
      </w:r>
      <w:r w:rsidRPr="00A73FAD">
        <w:t xml:space="preserve"> индивидуальной программы и в 1-м виде </w:t>
      </w:r>
      <w:proofErr w:type="spellStart"/>
      <w:r w:rsidRPr="00A73FAD">
        <w:t>дуйлянь</w:t>
      </w:r>
      <w:proofErr w:type="spellEnd"/>
      <w:r w:rsidRPr="00A73FAD">
        <w:t>.</w:t>
      </w:r>
    </w:p>
    <w:p w:rsidR="00CB2173" w:rsidRPr="00A73FAD" w:rsidRDefault="00CB2173" w:rsidP="00927E6F">
      <w:pPr>
        <w:jc w:val="both"/>
      </w:pPr>
      <w:r w:rsidRPr="00A73FAD">
        <w:rPr>
          <w:b/>
          <w:bCs/>
        </w:rPr>
        <w:t xml:space="preserve">Объединение групп: </w:t>
      </w:r>
      <w:r w:rsidRPr="00A73FAD">
        <w:t>при недостаточном количестве спортсменов в группах группы объединяются по решению судейской коллегии.</w:t>
      </w:r>
    </w:p>
    <w:p w:rsidR="00CB2173" w:rsidRPr="00A73FAD" w:rsidRDefault="00CB2173" w:rsidP="00927E6F">
      <w:pPr>
        <w:jc w:val="both"/>
        <w:rPr>
          <w:b/>
          <w:bCs/>
        </w:rPr>
      </w:pPr>
      <w:r w:rsidRPr="00A73FAD">
        <w:rPr>
          <w:b/>
          <w:bCs/>
        </w:rPr>
        <w:t>Ограничение по времени выступления:</w:t>
      </w:r>
    </w:p>
    <w:p w:rsidR="00CB2173" w:rsidRPr="00A73FAD" w:rsidRDefault="00CB2173" w:rsidP="00927E6F">
      <w:pPr>
        <w:jc w:val="both"/>
      </w:pPr>
      <w:r w:rsidRPr="00A73FAD">
        <w:t xml:space="preserve">время регламентируется в соответствии с Едиными Всероссийскими Правилами соревнований по ушу. </w:t>
      </w:r>
    </w:p>
    <w:p w:rsidR="00CB2173" w:rsidRPr="00A73FAD" w:rsidRDefault="00CB2173" w:rsidP="00927E6F">
      <w:pPr>
        <w:ind w:firstLine="567"/>
        <w:jc w:val="both"/>
      </w:pPr>
    </w:p>
    <w:p w:rsidR="00CB2173" w:rsidRPr="00A73FAD" w:rsidRDefault="00CB2173" w:rsidP="00927E6F">
      <w:pPr>
        <w:ind w:firstLine="709"/>
        <w:jc w:val="center"/>
        <w:rPr>
          <w:b/>
          <w:bCs/>
        </w:rPr>
      </w:pPr>
      <w:r w:rsidRPr="00A73FAD">
        <w:rPr>
          <w:b/>
          <w:bCs/>
        </w:rPr>
        <w:t>6. НАГРАЖДЕНИЕ</w:t>
      </w:r>
    </w:p>
    <w:p w:rsidR="00CB2173" w:rsidRPr="00A73FAD" w:rsidRDefault="00CB2173" w:rsidP="00927E6F">
      <w:pPr>
        <w:ind w:firstLine="709"/>
        <w:jc w:val="center"/>
        <w:rPr>
          <w:b/>
          <w:bCs/>
        </w:rPr>
      </w:pPr>
    </w:p>
    <w:p w:rsidR="00CB2173" w:rsidRPr="00A73FAD" w:rsidRDefault="00CB2173" w:rsidP="00927E6F">
      <w:pPr>
        <w:rPr>
          <w:b/>
          <w:bCs/>
        </w:rPr>
      </w:pPr>
      <w:r w:rsidRPr="00A73FAD">
        <w:t xml:space="preserve">          Итоги Первенства подводятся в командном и личном </w:t>
      </w:r>
      <w:proofErr w:type="spellStart"/>
      <w:r w:rsidRPr="00A73FAD">
        <w:t>зачете</w:t>
      </w:r>
      <w:proofErr w:type="spellEnd"/>
      <w:r w:rsidRPr="00A73FAD">
        <w:t>.</w:t>
      </w:r>
    </w:p>
    <w:p w:rsidR="00CB2173" w:rsidRPr="00A73FAD" w:rsidRDefault="00CB2173" w:rsidP="00927E6F">
      <w:pPr>
        <w:ind w:firstLine="567"/>
        <w:jc w:val="both"/>
      </w:pPr>
      <w:r w:rsidRPr="00A73FAD">
        <w:t>Победители Первенства по ушу награждаются дипломами 1-й степени; призёры награждаются дипломами соответствующих степеней.</w:t>
      </w:r>
    </w:p>
    <w:p w:rsidR="00CB2173" w:rsidRPr="00A73FAD" w:rsidRDefault="00CB2173" w:rsidP="00927E6F">
      <w:pPr>
        <w:ind w:firstLine="567"/>
        <w:jc w:val="both"/>
      </w:pPr>
      <w:r w:rsidRPr="00A73FAD">
        <w:t>Награждение за 1-е, 2-е и 3-е места проводится, если в виде участвует не менее 4 человек; за 1-е и 2-е – не менее 3 человек. Соревнования в группах с меньшим числом участников не проводятся, группы объединяются.</w:t>
      </w:r>
    </w:p>
    <w:p w:rsidR="00CB2173" w:rsidRDefault="00CB2173" w:rsidP="00927E6F">
      <w:pPr>
        <w:ind w:firstLine="567"/>
        <w:jc w:val="both"/>
      </w:pPr>
      <w:r w:rsidRPr="00A73FAD">
        <w:t xml:space="preserve">Победители и </w:t>
      </w:r>
      <w:proofErr w:type="spellStart"/>
      <w:r w:rsidRPr="00A73FAD">
        <w:t>призеры</w:t>
      </w:r>
      <w:proofErr w:type="spellEnd"/>
      <w:r w:rsidRPr="00A73FAD">
        <w:t xml:space="preserve"> в многоборье награждаются медалями и дипломами соответствующих степеней.</w:t>
      </w:r>
    </w:p>
    <w:p w:rsidR="00CB2173" w:rsidRPr="008C2980" w:rsidRDefault="00CB2173" w:rsidP="000B5D37">
      <w:pPr>
        <w:shd w:val="clear" w:color="auto" w:fill="FFFFFF"/>
        <w:ind w:firstLine="567"/>
        <w:jc w:val="both"/>
      </w:pPr>
      <w:r w:rsidRPr="008C2980">
        <w:t xml:space="preserve">Педагоги, спортсмены которых в командном </w:t>
      </w:r>
      <w:proofErr w:type="spellStart"/>
      <w:r w:rsidRPr="008C2980">
        <w:t>зачете</w:t>
      </w:r>
      <w:proofErr w:type="spellEnd"/>
      <w:r w:rsidRPr="008C2980">
        <w:t xml:space="preserve"> займут 1-е, 2-е и 3-е места, награждаются Благодарственными письмами управления образования Администрации города Иванова. </w:t>
      </w:r>
    </w:p>
    <w:p w:rsidR="00CB2173" w:rsidRPr="00A73FAD" w:rsidRDefault="00CB2173" w:rsidP="00927E6F">
      <w:pPr>
        <w:ind w:firstLine="720"/>
        <w:jc w:val="center"/>
        <w:rPr>
          <w:b/>
          <w:bCs/>
        </w:rPr>
      </w:pPr>
      <w:r w:rsidRPr="00A73FAD">
        <w:rPr>
          <w:b/>
          <w:bCs/>
        </w:rPr>
        <w:t>7. ФИНАНСОВЫЕ РАСХОДЫ</w:t>
      </w:r>
    </w:p>
    <w:p w:rsidR="00CB2173" w:rsidRPr="00A73FAD" w:rsidRDefault="00CB2173" w:rsidP="00927E6F">
      <w:pPr>
        <w:jc w:val="both"/>
      </w:pPr>
    </w:p>
    <w:p w:rsidR="00CB2173" w:rsidRPr="00A73FAD" w:rsidRDefault="00CB2173" w:rsidP="00927E6F">
      <w:pPr>
        <w:ind w:firstLine="567"/>
      </w:pPr>
      <w:r w:rsidRPr="00A73FAD">
        <w:t>Расходы, связанные с организацией и проведением Первенства,  производятся в следующем порядке:</w:t>
      </w:r>
    </w:p>
    <w:p w:rsidR="00CB2173" w:rsidRPr="000B4A00" w:rsidRDefault="00790A0B" w:rsidP="00927E6F">
      <w:pPr>
        <w:ind w:firstLine="567"/>
        <w:jc w:val="both"/>
      </w:pPr>
      <w:r w:rsidRPr="000B4A00">
        <w:rPr>
          <w:b/>
          <w:bCs/>
        </w:rPr>
        <w:t>- администрация</w:t>
      </w:r>
      <w:r w:rsidR="00CB2173" w:rsidRPr="000B4A00">
        <w:rPr>
          <w:b/>
          <w:bCs/>
        </w:rPr>
        <w:t xml:space="preserve"> </w:t>
      </w:r>
      <w:r w:rsidR="00CB2173" w:rsidRPr="000B4A00">
        <w:t>МБОУ общеобразовательный лицей №33 предоставляет зал, обеспечивает оборудование места соревнования;</w:t>
      </w:r>
    </w:p>
    <w:p w:rsidR="00CB2173" w:rsidRPr="00A73FAD" w:rsidRDefault="00CB2173" w:rsidP="00927E6F">
      <w:pPr>
        <w:ind w:firstLine="567"/>
        <w:jc w:val="both"/>
        <w:rPr>
          <w:b/>
          <w:bCs/>
        </w:rPr>
      </w:pPr>
      <w:proofErr w:type="gramStart"/>
      <w:r w:rsidRPr="00A73FAD">
        <w:rPr>
          <w:b/>
          <w:bCs/>
        </w:rPr>
        <w:t xml:space="preserve">- Ивановская областная общественная организация «Федерация спортивного традиционного ушу» обеспечивает </w:t>
      </w:r>
      <w:r w:rsidRPr="00A73FAD">
        <w:t>приобретение наградной атрибутики (дипломы, медали),</w:t>
      </w:r>
      <w:r w:rsidRPr="00A73FAD">
        <w:rPr>
          <w:b/>
          <w:bCs/>
        </w:rPr>
        <w:t xml:space="preserve"> </w:t>
      </w:r>
      <w:r w:rsidRPr="00A73FAD">
        <w:t xml:space="preserve">материально-техническое оборудование, </w:t>
      </w:r>
      <w:proofErr w:type="spellStart"/>
      <w:r w:rsidRPr="00A73FAD">
        <w:t>ковер</w:t>
      </w:r>
      <w:proofErr w:type="spellEnd"/>
      <w:r w:rsidRPr="00A73FAD">
        <w:t xml:space="preserve"> (4×14), грузоперевозки, работу секретариата, медицинское сопровождение соревнований, рекламные</w:t>
      </w:r>
      <w:r w:rsidR="00790A0B">
        <w:t>,</w:t>
      </w:r>
      <w:r w:rsidRPr="00A73FAD">
        <w:t xml:space="preserve"> типографские расходы, а также специальные призы  и  другие расходы.</w:t>
      </w:r>
      <w:proofErr w:type="gramEnd"/>
    </w:p>
    <w:p w:rsidR="00CB2173" w:rsidRPr="00A73FAD" w:rsidRDefault="00CB2173" w:rsidP="00927E6F">
      <w:pPr>
        <w:ind w:firstLine="567"/>
        <w:jc w:val="center"/>
        <w:rPr>
          <w:b/>
          <w:bCs/>
        </w:rPr>
      </w:pPr>
      <w:r w:rsidRPr="00A73FAD">
        <w:rPr>
          <w:b/>
          <w:bCs/>
        </w:rPr>
        <w:lastRenderedPageBreak/>
        <w:t>8. ЗАЯВКИ</w:t>
      </w:r>
    </w:p>
    <w:p w:rsidR="00CB2173" w:rsidRDefault="00CB2173" w:rsidP="00927E6F">
      <w:pPr>
        <w:ind w:firstLine="540"/>
        <w:jc w:val="both"/>
      </w:pPr>
    </w:p>
    <w:p w:rsidR="00CB2173" w:rsidRPr="00A73FAD" w:rsidRDefault="00CB2173" w:rsidP="00927E6F">
      <w:pPr>
        <w:ind w:firstLine="540"/>
        <w:jc w:val="both"/>
        <w:rPr>
          <w:b/>
          <w:bCs/>
        </w:rPr>
      </w:pPr>
      <w:r w:rsidRPr="00A73FAD">
        <w:t xml:space="preserve">Предварительные технические заявки с подтверждением участия необходимо выслать не позднее </w:t>
      </w:r>
      <w:r w:rsidRPr="00CC4FAF">
        <w:rPr>
          <w:b/>
        </w:rPr>
        <w:t>2</w:t>
      </w:r>
      <w:r w:rsidR="002E5AB7">
        <w:rPr>
          <w:b/>
        </w:rPr>
        <w:t>5</w:t>
      </w:r>
      <w:r w:rsidRPr="00CC4FAF">
        <w:rPr>
          <w:b/>
        </w:rPr>
        <w:t xml:space="preserve"> </w:t>
      </w:r>
      <w:r w:rsidR="00E86F07" w:rsidRPr="00CC4FAF">
        <w:rPr>
          <w:b/>
        </w:rPr>
        <w:t>ноября</w:t>
      </w:r>
      <w:r w:rsidRPr="00CC4FAF">
        <w:rPr>
          <w:b/>
        </w:rPr>
        <w:t xml:space="preserve"> </w:t>
      </w:r>
      <w:r w:rsidRPr="0007235A">
        <w:rPr>
          <w:b/>
        </w:rPr>
        <w:t>201</w:t>
      </w:r>
      <w:r w:rsidR="002E5AB7">
        <w:rPr>
          <w:b/>
        </w:rPr>
        <w:t>8</w:t>
      </w:r>
      <w:r w:rsidRPr="00A73FAD">
        <w:t xml:space="preserve"> года на электронный адрес: </w:t>
      </w:r>
      <w:hyperlink r:id="rId6" w:history="1">
        <w:r w:rsidRPr="00A73FAD">
          <w:rPr>
            <w:rStyle w:val="a9"/>
            <w:color w:val="auto"/>
            <w:lang w:val="en-US"/>
          </w:rPr>
          <w:t>NikAndy</w:t>
        </w:r>
        <w:r w:rsidRPr="00A73FAD">
          <w:rPr>
            <w:rStyle w:val="a9"/>
            <w:color w:val="auto"/>
          </w:rPr>
          <w:t>@</w:t>
        </w:r>
        <w:r w:rsidRPr="00A73FAD">
          <w:rPr>
            <w:rStyle w:val="a9"/>
            <w:color w:val="auto"/>
            <w:lang w:val="en-US"/>
          </w:rPr>
          <w:t>yandex</w:t>
        </w:r>
        <w:r w:rsidRPr="00A73FAD">
          <w:rPr>
            <w:rStyle w:val="a9"/>
            <w:color w:val="auto"/>
          </w:rPr>
          <w:t>.</w:t>
        </w:r>
        <w:proofErr w:type="spellStart"/>
        <w:r w:rsidRPr="00A73FAD">
          <w:rPr>
            <w:rStyle w:val="a9"/>
            <w:color w:val="auto"/>
            <w:lang w:val="en-US"/>
          </w:rPr>
          <w:t>ru</w:t>
        </w:r>
        <w:proofErr w:type="spellEnd"/>
      </w:hyperlink>
      <w:r w:rsidRPr="00A73FAD">
        <w:t xml:space="preserve">. В технической заявке необходимо указать номер школы, в которой учится спортсмен. Именные заявки по установленной форме с визой врача и печатью медицинского учреждения, заверенные руководителем организации, подаются до начала соревнований на мандатную комиссию </w:t>
      </w:r>
      <w:r w:rsidR="002E5AB7">
        <w:t>1</w:t>
      </w:r>
      <w:r w:rsidR="00CC4FAF" w:rsidRPr="00CC4FAF">
        <w:t xml:space="preserve"> декабря</w:t>
      </w:r>
      <w:r w:rsidR="00CC4FAF" w:rsidRPr="00CC4FAF">
        <w:rPr>
          <w:color w:val="FF0000"/>
        </w:rPr>
        <w:t xml:space="preserve"> </w:t>
      </w:r>
      <w:r w:rsidR="005A412C">
        <w:t>201</w:t>
      </w:r>
      <w:r w:rsidR="002E5AB7">
        <w:t>8</w:t>
      </w:r>
      <w:r w:rsidRPr="00A73FAD">
        <w:t xml:space="preserve"> г. </w:t>
      </w:r>
    </w:p>
    <w:p w:rsidR="00CB2173" w:rsidRPr="00A73FAD" w:rsidRDefault="00CB2173" w:rsidP="00927E6F">
      <w:r w:rsidRPr="00A73FAD">
        <w:t xml:space="preserve">         Тел. для справок 89109838136</w:t>
      </w:r>
    </w:p>
    <w:p w:rsidR="00CB2173" w:rsidRPr="00A73FAD" w:rsidRDefault="00CB2173" w:rsidP="00927E6F">
      <w:pPr>
        <w:pStyle w:val="a3"/>
        <w:jc w:val="left"/>
      </w:pPr>
    </w:p>
    <w:p w:rsidR="00CB2173" w:rsidRPr="00A73FAD" w:rsidRDefault="00CB2173" w:rsidP="00927E6F">
      <w:pPr>
        <w:jc w:val="center"/>
        <w:rPr>
          <w:b/>
          <w:bCs/>
        </w:rPr>
      </w:pPr>
      <w:r w:rsidRPr="00A73FAD">
        <w:rPr>
          <w:b/>
          <w:bCs/>
        </w:rPr>
        <w:t>9. ПРОЧИЕ УСЛОВИЯ</w:t>
      </w:r>
    </w:p>
    <w:p w:rsidR="00CB2173" w:rsidRPr="00A73FAD" w:rsidRDefault="00CB2173" w:rsidP="00927E6F"/>
    <w:p w:rsidR="00CB2173" w:rsidRPr="00AF6EEC" w:rsidRDefault="00CB2173" w:rsidP="00927E6F">
      <w:pPr>
        <w:ind w:firstLine="567"/>
        <w:jc w:val="both"/>
        <w:rPr>
          <w:color w:val="FF0000"/>
        </w:rPr>
      </w:pPr>
      <w:r w:rsidRPr="00A73FAD">
        <w:t xml:space="preserve">1. </w:t>
      </w:r>
      <w:r>
        <w:t>К</w:t>
      </w:r>
      <w:r w:rsidRPr="00A73FAD">
        <w:t>оманд</w:t>
      </w:r>
      <w:r>
        <w:t>ам</w:t>
      </w:r>
      <w:r w:rsidRPr="00A73FAD">
        <w:t xml:space="preserve"> учреждений дополнительного образования </w:t>
      </w:r>
      <w:r>
        <w:t xml:space="preserve">необходимо </w:t>
      </w:r>
      <w:r w:rsidRPr="00A73FAD">
        <w:t xml:space="preserve">предоставить для работы в составе судейской </w:t>
      </w:r>
      <w:r w:rsidRPr="008C2980">
        <w:t xml:space="preserve">бригады </w:t>
      </w:r>
      <w:r w:rsidRPr="008C2980">
        <w:rPr>
          <w:bCs/>
        </w:rPr>
        <w:t>одного судью</w:t>
      </w:r>
      <w:r w:rsidRPr="00AF6EEC">
        <w:rPr>
          <w:color w:val="FF0000"/>
        </w:rPr>
        <w:t xml:space="preserve"> </w:t>
      </w:r>
      <w:r w:rsidRPr="00AF6EEC">
        <w:rPr>
          <w:color w:val="000000"/>
        </w:rPr>
        <w:t>(</w:t>
      </w:r>
      <w:r>
        <w:rPr>
          <w:color w:val="000000"/>
        </w:rPr>
        <w:t xml:space="preserve">или судью </w:t>
      </w:r>
      <w:proofErr w:type="spellStart"/>
      <w:r>
        <w:rPr>
          <w:color w:val="000000"/>
        </w:rPr>
        <w:t>стажера</w:t>
      </w:r>
      <w:proofErr w:type="spellEnd"/>
      <w:r w:rsidRPr="00AF6EEC">
        <w:rPr>
          <w:color w:val="000000"/>
        </w:rPr>
        <w:t>).</w:t>
      </w:r>
      <w:r w:rsidRPr="00AF6EEC">
        <w:rPr>
          <w:color w:val="FF0000"/>
        </w:rPr>
        <w:t xml:space="preserve"> </w:t>
      </w:r>
    </w:p>
    <w:p w:rsidR="00CB2173" w:rsidRPr="00A73FAD" w:rsidRDefault="00CB2173" w:rsidP="00927E6F">
      <w:pPr>
        <w:ind w:firstLine="567"/>
        <w:jc w:val="both"/>
      </w:pPr>
      <w:r w:rsidRPr="00A73FAD">
        <w:t>2. Подача протеста в апелляционное жюри (согласно Единым Всероссийским правилам соревнований по ушу) осуществляется представителем команды не позднее чем через 30 минут после выступления спортсмена со ссылкой на конкретный пункт Правил.</w:t>
      </w:r>
    </w:p>
    <w:p w:rsidR="00CB2173" w:rsidRPr="00A73FAD" w:rsidRDefault="00CB2173" w:rsidP="00927E6F">
      <w:pPr>
        <w:ind w:firstLine="567"/>
        <w:jc w:val="both"/>
      </w:pPr>
    </w:p>
    <w:p w:rsidR="00CB2173" w:rsidRPr="00A73FAD" w:rsidRDefault="00CB2173" w:rsidP="00927E6F">
      <w:pPr>
        <w:ind w:left="1069"/>
        <w:jc w:val="both"/>
      </w:pPr>
    </w:p>
    <w:p w:rsidR="00CB2173" w:rsidRPr="00A73FAD" w:rsidRDefault="00CB2173" w:rsidP="00927E6F">
      <w:pPr>
        <w:jc w:val="center"/>
        <w:rPr>
          <w:b/>
          <w:bCs/>
        </w:rPr>
      </w:pPr>
      <w:r w:rsidRPr="00A73FAD">
        <w:rPr>
          <w:b/>
          <w:bCs/>
        </w:rPr>
        <w:t>ДАННОЕ ПОЛОЖЕНИЕ ЯВЛЯЕТСЯ ОФИЦИАЛЬНЫМ ВЫЗОВОМ</w:t>
      </w:r>
    </w:p>
    <w:p w:rsidR="00CB2173" w:rsidRPr="00A73FAD" w:rsidRDefault="00CB2173" w:rsidP="00927E6F">
      <w:pPr>
        <w:jc w:val="center"/>
      </w:pPr>
      <w:r w:rsidRPr="00A73FAD">
        <w:rPr>
          <w:b/>
          <w:bCs/>
        </w:rPr>
        <w:t>НА СОРЕВНОВАНИЯ</w:t>
      </w:r>
      <w:r w:rsidRPr="00A73FAD">
        <w:t>.</w:t>
      </w:r>
    </w:p>
    <w:p w:rsidR="00CB2173" w:rsidRPr="00A73FAD" w:rsidRDefault="00CB2173"/>
    <w:sectPr w:rsidR="00CB2173" w:rsidRPr="00A73FAD" w:rsidSect="00EB2134">
      <w:pgSz w:w="11906" w:h="16838" w:code="9"/>
      <w:pgMar w:top="964" w:right="851" w:bottom="96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875"/>
    <w:multiLevelType w:val="hybridMultilevel"/>
    <w:tmpl w:val="BFAA644E"/>
    <w:lvl w:ilvl="0" w:tplc="E286F5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6F"/>
    <w:rsid w:val="00042D22"/>
    <w:rsid w:val="00064159"/>
    <w:rsid w:val="0007235A"/>
    <w:rsid w:val="00073424"/>
    <w:rsid w:val="000B4A00"/>
    <w:rsid w:val="000B5D37"/>
    <w:rsid w:val="000D00D6"/>
    <w:rsid w:val="0016169B"/>
    <w:rsid w:val="0017771F"/>
    <w:rsid w:val="002111B3"/>
    <w:rsid w:val="00255EC5"/>
    <w:rsid w:val="002C434E"/>
    <w:rsid w:val="002E5AB7"/>
    <w:rsid w:val="00302520"/>
    <w:rsid w:val="00364B2B"/>
    <w:rsid w:val="003B2048"/>
    <w:rsid w:val="003C126E"/>
    <w:rsid w:val="003C3ECA"/>
    <w:rsid w:val="004B69FC"/>
    <w:rsid w:val="00526EAD"/>
    <w:rsid w:val="00541D78"/>
    <w:rsid w:val="00551C2F"/>
    <w:rsid w:val="00555E21"/>
    <w:rsid w:val="00591321"/>
    <w:rsid w:val="005A412C"/>
    <w:rsid w:val="005C174A"/>
    <w:rsid w:val="00621350"/>
    <w:rsid w:val="00681C77"/>
    <w:rsid w:val="00684594"/>
    <w:rsid w:val="007806DF"/>
    <w:rsid w:val="00790A0B"/>
    <w:rsid w:val="007D0C30"/>
    <w:rsid w:val="008547D7"/>
    <w:rsid w:val="00873FAD"/>
    <w:rsid w:val="008765AA"/>
    <w:rsid w:val="008A6BD1"/>
    <w:rsid w:val="008C2980"/>
    <w:rsid w:val="008C7AD4"/>
    <w:rsid w:val="008F120C"/>
    <w:rsid w:val="00927E6F"/>
    <w:rsid w:val="009608BD"/>
    <w:rsid w:val="0096156C"/>
    <w:rsid w:val="00972B3D"/>
    <w:rsid w:val="00991986"/>
    <w:rsid w:val="009C3E4B"/>
    <w:rsid w:val="00A40097"/>
    <w:rsid w:val="00A73FAD"/>
    <w:rsid w:val="00AD387B"/>
    <w:rsid w:val="00AE7D1B"/>
    <w:rsid w:val="00AF2E52"/>
    <w:rsid w:val="00AF6EEC"/>
    <w:rsid w:val="00B008EE"/>
    <w:rsid w:val="00B32F27"/>
    <w:rsid w:val="00BA6391"/>
    <w:rsid w:val="00BA64BF"/>
    <w:rsid w:val="00BA73AE"/>
    <w:rsid w:val="00BD6782"/>
    <w:rsid w:val="00C408AC"/>
    <w:rsid w:val="00C67AFC"/>
    <w:rsid w:val="00C75BFB"/>
    <w:rsid w:val="00CB2173"/>
    <w:rsid w:val="00CC4FAF"/>
    <w:rsid w:val="00D74AEE"/>
    <w:rsid w:val="00D8294C"/>
    <w:rsid w:val="00DF3ABE"/>
    <w:rsid w:val="00E0207E"/>
    <w:rsid w:val="00E30C60"/>
    <w:rsid w:val="00E86F07"/>
    <w:rsid w:val="00E97E89"/>
    <w:rsid w:val="00EB2134"/>
    <w:rsid w:val="00EB3865"/>
    <w:rsid w:val="00EB3B91"/>
    <w:rsid w:val="00ED1311"/>
    <w:rsid w:val="00EF5DE4"/>
    <w:rsid w:val="00F4530C"/>
    <w:rsid w:val="00F954DC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27E6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27E6F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27E6F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255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27E6F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927E6F"/>
    <w:pPr>
      <w:jc w:val="center"/>
    </w:pPr>
    <w:rPr>
      <w:b/>
      <w:bCs/>
    </w:rPr>
  </w:style>
  <w:style w:type="character" w:customStyle="1" w:styleId="20">
    <w:name w:val="Основной текст 2 Знак"/>
    <w:link w:val="2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27E6F"/>
    <w:pPr>
      <w:jc w:val="both"/>
    </w:pPr>
    <w:rPr>
      <w:b/>
      <w:bCs/>
    </w:rPr>
  </w:style>
  <w:style w:type="character" w:customStyle="1" w:styleId="30">
    <w:name w:val="Основной текст 3 Знак"/>
    <w:link w:val="3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27E6F"/>
    <w:pPr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27E6F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927E6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927E6F"/>
    <w:rPr>
      <w:color w:val="0000FF"/>
      <w:u w:val="single"/>
    </w:rPr>
  </w:style>
  <w:style w:type="table" w:styleId="aa">
    <w:name w:val="Table Grid"/>
    <w:basedOn w:val="a1"/>
    <w:uiPriority w:val="99"/>
    <w:rsid w:val="00A4009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55E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27E6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27E6F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27E6F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255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27E6F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927E6F"/>
    <w:pPr>
      <w:jc w:val="center"/>
    </w:pPr>
    <w:rPr>
      <w:b/>
      <w:bCs/>
    </w:rPr>
  </w:style>
  <w:style w:type="character" w:customStyle="1" w:styleId="20">
    <w:name w:val="Основной текст 2 Знак"/>
    <w:link w:val="2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27E6F"/>
    <w:pPr>
      <w:jc w:val="both"/>
    </w:pPr>
    <w:rPr>
      <w:b/>
      <w:bCs/>
    </w:rPr>
  </w:style>
  <w:style w:type="character" w:customStyle="1" w:styleId="30">
    <w:name w:val="Основной текст 3 Знак"/>
    <w:link w:val="3"/>
    <w:uiPriority w:val="99"/>
    <w:locked/>
    <w:rsid w:val="00927E6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27E6F"/>
    <w:pPr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27E6F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927E6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927E6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927E6F"/>
    <w:rPr>
      <w:color w:val="0000FF"/>
      <w:u w:val="single"/>
    </w:rPr>
  </w:style>
  <w:style w:type="table" w:styleId="aa">
    <w:name w:val="Table Grid"/>
    <w:basedOn w:val="a1"/>
    <w:uiPriority w:val="99"/>
    <w:rsid w:val="00A4009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55E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Andy@yandex.ru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om2</cp:lastModifiedBy>
  <cp:revision>3</cp:revision>
  <dcterms:created xsi:type="dcterms:W3CDTF">2018-09-21T06:43:00Z</dcterms:created>
  <dcterms:modified xsi:type="dcterms:W3CDTF">2018-09-24T10:25:00Z</dcterms:modified>
</cp:coreProperties>
</file>